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5B45" w14:textId="21D1EECC" w:rsidR="002B1DE2" w:rsidRPr="001D29EE" w:rsidRDefault="002B1DE2" w:rsidP="002B1DE2">
      <w:pPr>
        <w:pStyle w:val="AralkYok"/>
        <w:spacing w:after="60"/>
        <w:ind w:firstLine="142"/>
        <w:rPr>
          <w:b/>
          <w:bCs/>
          <w:lang w:val="tr-TR"/>
        </w:rPr>
      </w:pPr>
      <w:r w:rsidRPr="001D29EE">
        <w:rPr>
          <w:b/>
          <w:bCs/>
          <w:lang w:val="tr-TR"/>
        </w:rPr>
        <w:t>Öğrencinin;</w:t>
      </w:r>
      <w:r>
        <w:rPr>
          <w:b/>
          <w:bCs/>
          <w:lang w:val="tr-TR"/>
        </w:rPr>
        <w:tab/>
      </w:r>
      <w:r>
        <w:rPr>
          <w:b/>
          <w:bCs/>
          <w:lang w:val="tr-TR"/>
        </w:rPr>
        <w:tab/>
      </w:r>
      <w:r>
        <w:rPr>
          <w:b/>
          <w:bCs/>
          <w:lang w:val="tr-TR"/>
        </w:rPr>
        <w:tab/>
      </w:r>
      <w:r>
        <w:rPr>
          <w:b/>
          <w:bCs/>
          <w:lang w:val="tr-TR"/>
        </w:rPr>
        <w:tab/>
      </w:r>
      <w:r>
        <w:rPr>
          <w:b/>
          <w:bCs/>
          <w:lang w:val="tr-TR"/>
        </w:rPr>
        <w:tab/>
      </w:r>
      <w:r>
        <w:rPr>
          <w:b/>
          <w:bCs/>
          <w:lang w:val="tr-TR"/>
        </w:rPr>
        <w:tab/>
      </w:r>
    </w:p>
    <w:p w14:paraId="186E4228" w14:textId="732E5B70" w:rsidR="002B1DE2" w:rsidRPr="0062340B" w:rsidRDefault="002B1DE2" w:rsidP="002B1DE2">
      <w:pPr>
        <w:pStyle w:val="AralkYok"/>
        <w:spacing w:after="60"/>
        <w:ind w:firstLine="142"/>
        <w:rPr>
          <w:lang w:val="tr-TR"/>
        </w:rPr>
      </w:pPr>
      <w:r w:rsidRPr="0062340B">
        <w:rPr>
          <w:lang w:val="tr-TR"/>
        </w:rPr>
        <w:t>Adı ve Soyadı</w:t>
      </w:r>
      <w:r>
        <w:rPr>
          <w:lang w:val="tr-TR"/>
        </w:rPr>
        <w:tab/>
      </w:r>
      <w:r w:rsidR="00571DFD">
        <w:rPr>
          <w:lang w:val="tr-TR"/>
        </w:rPr>
        <w:tab/>
      </w:r>
      <w:r w:rsidRPr="0062340B">
        <w:rPr>
          <w:lang w:val="tr-TR"/>
        </w:rPr>
        <w:t xml:space="preserve">: </w:t>
      </w:r>
      <w:r>
        <w:rPr>
          <w:lang w:val="tr-TR"/>
        </w:rPr>
        <w:fldChar w:fldCharType="begin">
          <w:ffData>
            <w:name w:val="Text2"/>
            <w:enabled/>
            <w:calcOnExit w:val="0"/>
            <w:textInput/>
          </w:ffData>
        </w:fldChar>
      </w:r>
      <w:bookmarkStart w:id="0" w:name="Text2"/>
      <w:r>
        <w:rPr>
          <w:lang w:val="tr-TR"/>
        </w:rPr>
        <w:instrText xml:space="preserve"> FORMTEXT </w:instrText>
      </w:r>
      <w:r>
        <w:rPr>
          <w:lang w:val="tr-TR"/>
        </w:rPr>
      </w:r>
      <w:r>
        <w:rPr>
          <w:lang w:val="tr-TR"/>
        </w:rPr>
        <w:fldChar w:fldCharType="separate"/>
      </w:r>
      <w:r>
        <w:rPr>
          <w:noProof/>
          <w:lang w:val="tr-TR"/>
        </w:rPr>
        <w:t> </w:t>
      </w:r>
      <w:r>
        <w:rPr>
          <w:noProof/>
          <w:lang w:val="tr-TR"/>
        </w:rPr>
        <w:t> </w:t>
      </w:r>
      <w:r>
        <w:rPr>
          <w:noProof/>
          <w:lang w:val="tr-TR"/>
        </w:rPr>
        <w:t> </w:t>
      </w:r>
      <w:r>
        <w:rPr>
          <w:noProof/>
          <w:lang w:val="tr-TR"/>
        </w:rPr>
        <w:t> </w:t>
      </w:r>
      <w:r>
        <w:rPr>
          <w:noProof/>
          <w:lang w:val="tr-TR"/>
        </w:rPr>
        <w:t> </w:t>
      </w:r>
      <w:r>
        <w:rPr>
          <w:lang w:val="tr-TR"/>
        </w:rPr>
        <w:fldChar w:fldCharType="end"/>
      </w:r>
      <w:bookmarkEnd w:id="0"/>
      <w:r>
        <w:rPr>
          <w:lang w:val="tr-TR"/>
        </w:rPr>
        <w:tab/>
      </w:r>
      <w:r>
        <w:rPr>
          <w:lang w:val="tr-TR"/>
        </w:rPr>
        <w:tab/>
      </w:r>
      <w:r>
        <w:rPr>
          <w:lang w:val="tr-TR"/>
        </w:rPr>
        <w:tab/>
      </w:r>
      <w:r>
        <w:rPr>
          <w:lang w:val="tr-TR"/>
        </w:rPr>
        <w:tab/>
      </w:r>
      <w:r>
        <w:rPr>
          <w:lang w:val="tr-TR"/>
        </w:rPr>
        <w:tab/>
      </w:r>
    </w:p>
    <w:p w14:paraId="58ECB512" w14:textId="5476C59B" w:rsidR="002B1DE2" w:rsidRDefault="002B1DE2" w:rsidP="002B1DE2">
      <w:pPr>
        <w:pStyle w:val="AralkYok"/>
        <w:spacing w:after="60"/>
        <w:ind w:firstLine="142"/>
        <w:rPr>
          <w:lang w:val="tr-TR"/>
        </w:rPr>
      </w:pPr>
      <w:r w:rsidRPr="0062340B">
        <w:rPr>
          <w:lang w:val="tr-TR"/>
        </w:rPr>
        <w:t>Numarası</w:t>
      </w:r>
      <w:r>
        <w:rPr>
          <w:lang w:val="tr-TR"/>
        </w:rPr>
        <w:tab/>
      </w:r>
      <w:r w:rsidR="00571DFD">
        <w:rPr>
          <w:lang w:val="tr-TR"/>
        </w:rPr>
        <w:tab/>
      </w:r>
      <w:r w:rsidRPr="0062340B">
        <w:rPr>
          <w:lang w:val="tr-TR"/>
        </w:rPr>
        <w:t xml:space="preserve">: </w:t>
      </w:r>
      <w:r>
        <w:rPr>
          <w:lang w:val="tr-TR"/>
        </w:rPr>
        <w:fldChar w:fldCharType="begin">
          <w:ffData>
            <w:name w:val="Text3"/>
            <w:enabled/>
            <w:calcOnExit w:val="0"/>
            <w:textInput/>
          </w:ffData>
        </w:fldChar>
      </w:r>
      <w:bookmarkStart w:id="1" w:name="Text3"/>
      <w:r>
        <w:rPr>
          <w:lang w:val="tr-TR"/>
        </w:rPr>
        <w:instrText xml:space="preserve"> FORMTEXT </w:instrText>
      </w:r>
      <w:r>
        <w:rPr>
          <w:lang w:val="tr-TR"/>
        </w:rPr>
      </w:r>
      <w:r>
        <w:rPr>
          <w:lang w:val="tr-TR"/>
        </w:rPr>
        <w:fldChar w:fldCharType="separate"/>
      </w:r>
      <w:r>
        <w:rPr>
          <w:noProof/>
          <w:lang w:val="tr-TR"/>
        </w:rPr>
        <w:t> </w:t>
      </w:r>
      <w:r>
        <w:rPr>
          <w:noProof/>
          <w:lang w:val="tr-TR"/>
        </w:rPr>
        <w:t> </w:t>
      </w:r>
      <w:r>
        <w:rPr>
          <w:noProof/>
          <w:lang w:val="tr-TR"/>
        </w:rPr>
        <w:t> </w:t>
      </w:r>
      <w:r>
        <w:rPr>
          <w:noProof/>
          <w:lang w:val="tr-TR"/>
        </w:rPr>
        <w:t> </w:t>
      </w:r>
      <w:r>
        <w:rPr>
          <w:noProof/>
          <w:lang w:val="tr-TR"/>
        </w:rPr>
        <w:t> </w:t>
      </w:r>
      <w:r>
        <w:rPr>
          <w:lang w:val="tr-TR"/>
        </w:rPr>
        <w:fldChar w:fldCharType="end"/>
      </w:r>
      <w:bookmarkEnd w:id="1"/>
      <w:r>
        <w:rPr>
          <w:lang w:val="tr-TR"/>
        </w:rPr>
        <w:tab/>
      </w:r>
      <w:r>
        <w:rPr>
          <w:lang w:val="tr-TR"/>
        </w:rPr>
        <w:tab/>
      </w:r>
      <w:r>
        <w:rPr>
          <w:lang w:val="tr-TR"/>
        </w:rPr>
        <w:tab/>
      </w:r>
      <w:r>
        <w:rPr>
          <w:lang w:val="tr-TR"/>
        </w:rPr>
        <w:tab/>
      </w:r>
      <w:r>
        <w:rPr>
          <w:lang w:val="tr-TR"/>
        </w:rPr>
        <w:tab/>
      </w:r>
    </w:p>
    <w:p w14:paraId="5F79739F" w14:textId="34F5F74C" w:rsidR="00456745" w:rsidRPr="0062340B" w:rsidRDefault="00456745" w:rsidP="00456745">
      <w:pPr>
        <w:pStyle w:val="AralkYok"/>
        <w:spacing w:after="60"/>
        <w:ind w:firstLine="142"/>
        <w:rPr>
          <w:lang w:val="tr-TR"/>
        </w:rPr>
      </w:pPr>
      <w:r>
        <w:rPr>
          <w:lang w:val="tr-TR"/>
        </w:rPr>
        <w:t>Anabilim dalı</w:t>
      </w:r>
      <w:r>
        <w:rPr>
          <w:lang w:val="tr-TR"/>
        </w:rPr>
        <w:tab/>
      </w:r>
      <w:r>
        <w:rPr>
          <w:lang w:val="tr-TR"/>
        </w:rPr>
        <w:tab/>
      </w:r>
      <w:r w:rsidRPr="0062340B">
        <w:rPr>
          <w:lang w:val="tr-TR"/>
        </w:rPr>
        <w:t xml:space="preserve">: </w:t>
      </w:r>
      <w:r>
        <w:rPr>
          <w:lang w:val="tr-TR"/>
        </w:rPr>
        <w:fldChar w:fldCharType="begin">
          <w:ffData>
            <w:name w:val="Text3"/>
            <w:enabled/>
            <w:calcOnExit w:val="0"/>
            <w:textInput/>
          </w:ffData>
        </w:fldChar>
      </w:r>
      <w:r>
        <w:rPr>
          <w:lang w:val="tr-TR"/>
        </w:rPr>
        <w:instrText xml:space="preserve"> FORMTEXT </w:instrText>
      </w:r>
      <w:r>
        <w:rPr>
          <w:lang w:val="tr-TR"/>
        </w:rPr>
      </w:r>
      <w:r>
        <w:rPr>
          <w:lang w:val="tr-TR"/>
        </w:rPr>
        <w:fldChar w:fldCharType="separate"/>
      </w:r>
      <w:r>
        <w:rPr>
          <w:noProof/>
          <w:lang w:val="tr-TR"/>
        </w:rPr>
        <w:t> </w:t>
      </w:r>
      <w:r>
        <w:rPr>
          <w:noProof/>
          <w:lang w:val="tr-TR"/>
        </w:rPr>
        <w:t> </w:t>
      </w:r>
      <w:r>
        <w:rPr>
          <w:noProof/>
          <w:lang w:val="tr-TR"/>
        </w:rPr>
        <w:t> </w:t>
      </w:r>
      <w:r>
        <w:rPr>
          <w:noProof/>
          <w:lang w:val="tr-TR"/>
        </w:rPr>
        <w:t> </w:t>
      </w:r>
      <w:r>
        <w:rPr>
          <w:noProof/>
          <w:lang w:val="tr-TR"/>
        </w:rPr>
        <w:t> </w:t>
      </w:r>
      <w:r>
        <w:rPr>
          <w:lang w:val="tr-TR"/>
        </w:rPr>
        <w:fldChar w:fldCharType="end"/>
      </w:r>
    </w:p>
    <w:p w14:paraId="0BEB6AC1" w14:textId="4D5B9525" w:rsidR="002B1DE2" w:rsidRDefault="002B1DE2" w:rsidP="002B1DE2">
      <w:pPr>
        <w:pStyle w:val="AralkYok"/>
        <w:spacing w:after="60"/>
        <w:ind w:firstLine="142"/>
        <w:rPr>
          <w:lang w:val="tr-TR"/>
        </w:rPr>
      </w:pPr>
      <w:r w:rsidRPr="0062340B">
        <w:rPr>
          <w:lang w:val="tr-TR"/>
        </w:rPr>
        <w:t>Programı</w:t>
      </w:r>
      <w:r>
        <w:rPr>
          <w:lang w:val="tr-TR"/>
        </w:rPr>
        <w:tab/>
      </w:r>
      <w:r w:rsidR="00571DFD">
        <w:rPr>
          <w:lang w:val="tr-TR"/>
        </w:rPr>
        <w:tab/>
      </w:r>
      <w:r w:rsidR="00B66BAD">
        <w:rPr>
          <w:lang w:val="tr-TR"/>
        </w:rPr>
        <w:t xml:space="preserve">: </w:t>
      </w:r>
      <w:r w:rsidR="00B66BAD">
        <w:rPr>
          <w:lang w:val="tr-TR"/>
        </w:rPr>
        <w:fldChar w:fldCharType="begin">
          <w:ffData>
            <w:name w:val="Dropdown1"/>
            <w:enabled/>
            <w:calcOnExit w:val="0"/>
            <w:ddList>
              <w:listEntry w:val="Lütfen seçiniz"/>
              <w:listEntry w:val="Yüksek lisans"/>
              <w:listEntry w:val="Doktora"/>
            </w:ddList>
          </w:ffData>
        </w:fldChar>
      </w:r>
      <w:bookmarkStart w:id="2" w:name="Dropdown1"/>
      <w:r w:rsidR="00B66BAD">
        <w:rPr>
          <w:lang w:val="tr-TR"/>
        </w:rPr>
        <w:instrText xml:space="preserve"> FORMDROPDOWN </w:instrText>
      </w:r>
      <w:r w:rsidR="00B66BAD">
        <w:rPr>
          <w:lang w:val="tr-TR"/>
        </w:rPr>
      </w:r>
      <w:r w:rsidR="00B66BAD">
        <w:rPr>
          <w:lang w:val="tr-TR"/>
        </w:rPr>
        <w:fldChar w:fldCharType="separate"/>
      </w:r>
      <w:r w:rsidR="00B66BAD">
        <w:rPr>
          <w:lang w:val="tr-TR"/>
        </w:rPr>
        <w:fldChar w:fldCharType="end"/>
      </w:r>
      <w:bookmarkEnd w:id="2"/>
    </w:p>
    <w:p w14:paraId="7D189841" w14:textId="77777777" w:rsidR="00B66BAD" w:rsidRPr="0062340B" w:rsidRDefault="00B66BAD" w:rsidP="00B66BAD">
      <w:pPr>
        <w:pStyle w:val="AralkYok"/>
        <w:spacing w:after="60"/>
        <w:ind w:firstLine="142"/>
        <w:rPr>
          <w:lang w:val="tr-TR"/>
        </w:rPr>
      </w:pPr>
      <w:r>
        <w:rPr>
          <w:lang w:val="tr-TR"/>
        </w:rPr>
        <w:t>Tel. numarası</w:t>
      </w:r>
      <w:r>
        <w:rPr>
          <w:lang w:val="tr-TR"/>
        </w:rPr>
        <w:tab/>
      </w:r>
      <w:r>
        <w:rPr>
          <w:lang w:val="tr-TR"/>
        </w:rPr>
        <w:tab/>
      </w:r>
      <w:r w:rsidRPr="0062340B">
        <w:rPr>
          <w:lang w:val="tr-TR"/>
        </w:rPr>
        <w:t xml:space="preserve">: </w:t>
      </w:r>
      <w:r>
        <w:rPr>
          <w:lang w:val="tr-TR"/>
        </w:rPr>
        <w:fldChar w:fldCharType="begin">
          <w:ffData>
            <w:name w:val="Text3"/>
            <w:enabled/>
            <w:calcOnExit w:val="0"/>
            <w:textInput/>
          </w:ffData>
        </w:fldChar>
      </w:r>
      <w:r>
        <w:rPr>
          <w:lang w:val="tr-TR"/>
        </w:rPr>
        <w:instrText xml:space="preserve"> FORMTEXT </w:instrText>
      </w:r>
      <w:r>
        <w:rPr>
          <w:lang w:val="tr-TR"/>
        </w:rPr>
      </w:r>
      <w:r>
        <w:rPr>
          <w:lang w:val="tr-TR"/>
        </w:rPr>
        <w:fldChar w:fldCharType="separate"/>
      </w:r>
      <w:r>
        <w:rPr>
          <w:noProof/>
          <w:lang w:val="tr-TR"/>
        </w:rPr>
        <w:t> </w:t>
      </w:r>
      <w:r>
        <w:rPr>
          <w:noProof/>
          <w:lang w:val="tr-TR"/>
        </w:rPr>
        <w:t> </w:t>
      </w:r>
      <w:r>
        <w:rPr>
          <w:noProof/>
          <w:lang w:val="tr-TR"/>
        </w:rPr>
        <w:t> </w:t>
      </w:r>
      <w:r>
        <w:rPr>
          <w:noProof/>
          <w:lang w:val="tr-TR"/>
        </w:rPr>
        <w:t> </w:t>
      </w:r>
      <w:r>
        <w:rPr>
          <w:noProof/>
          <w:lang w:val="tr-TR"/>
        </w:rPr>
        <w:t> </w:t>
      </w:r>
      <w:r>
        <w:rPr>
          <w:lang w:val="tr-TR"/>
        </w:rPr>
        <w:fldChar w:fldCharType="end"/>
      </w:r>
      <w:r>
        <w:rPr>
          <w:lang w:val="tr-TR"/>
        </w:rPr>
        <w:tab/>
      </w:r>
      <w:r>
        <w:rPr>
          <w:lang w:val="tr-TR"/>
        </w:rPr>
        <w:tab/>
      </w:r>
      <w:r>
        <w:rPr>
          <w:lang w:val="tr-TR"/>
        </w:rPr>
        <w:tab/>
      </w:r>
      <w:r>
        <w:rPr>
          <w:lang w:val="tr-TR"/>
        </w:rPr>
        <w:tab/>
      </w:r>
      <w:r>
        <w:rPr>
          <w:lang w:val="tr-TR"/>
        </w:rPr>
        <w:tab/>
      </w:r>
      <w:r>
        <w:rPr>
          <w:lang w:val="tr-TR"/>
        </w:rPr>
        <w:tab/>
      </w:r>
      <w:r>
        <w:rPr>
          <w:lang w:val="tr-TR"/>
        </w:rPr>
        <w:tab/>
      </w:r>
    </w:p>
    <w:p w14:paraId="3395DFCA" w14:textId="77777777" w:rsidR="00B66BAD" w:rsidRDefault="00B66BAD" w:rsidP="00B66BAD">
      <w:pPr>
        <w:pStyle w:val="AralkYok"/>
        <w:spacing w:after="60"/>
        <w:ind w:firstLine="142"/>
        <w:rPr>
          <w:lang w:val="tr-TR"/>
        </w:rPr>
      </w:pPr>
      <w:r>
        <w:rPr>
          <w:lang w:val="tr-TR"/>
        </w:rPr>
        <w:t>E-posta adresi</w:t>
      </w:r>
      <w:r>
        <w:rPr>
          <w:lang w:val="tr-TR"/>
        </w:rPr>
        <w:tab/>
      </w:r>
      <w:r>
        <w:rPr>
          <w:lang w:val="tr-TR"/>
        </w:rPr>
        <w:tab/>
      </w:r>
      <w:r w:rsidRPr="0062340B">
        <w:rPr>
          <w:lang w:val="tr-TR"/>
        </w:rPr>
        <w:t xml:space="preserve">: </w:t>
      </w:r>
      <w:r>
        <w:rPr>
          <w:lang w:val="tr-TR"/>
        </w:rPr>
        <w:fldChar w:fldCharType="begin">
          <w:ffData>
            <w:name w:val="Text3"/>
            <w:enabled/>
            <w:calcOnExit w:val="0"/>
            <w:textInput/>
          </w:ffData>
        </w:fldChar>
      </w:r>
      <w:r>
        <w:rPr>
          <w:lang w:val="tr-TR"/>
        </w:rPr>
        <w:instrText xml:space="preserve"> FORMTEXT </w:instrText>
      </w:r>
      <w:r>
        <w:rPr>
          <w:lang w:val="tr-TR"/>
        </w:rPr>
      </w:r>
      <w:r>
        <w:rPr>
          <w:lang w:val="tr-TR"/>
        </w:rPr>
        <w:fldChar w:fldCharType="separate"/>
      </w:r>
      <w:r>
        <w:rPr>
          <w:noProof/>
          <w:lang w:val="tr-TR"/>
        </w:rPr>
        <w:t> </w:t>
      </w:r>
      <w:r>
        <w:rPr>
          <w:noProof/>
          <w:lang w:val="tr-TR"/>
        </w:rPr>
        <w:t> </w:t>
      </w:r>
      <w:r>
        <w:rPr>
          <w:noProof/>
          <w:lang w:val="tr-TR"/>
        </w:rPr>
        <w:t> </w:t>
      </w:r>
      <w:r>
        <w:rPr>
          <w:noProof/>
          <w:lang w:val="tr-TR"/>
        </w:rPr>
        <w:t> </w:t>
      </w:r>
      <w:r>
        <w:rPr>
          <w:noProof/>
          <w:lang w:val="tr-TR"/>
        </w:rPr>
        <w:t> </w:t>
      </w:r>
      <w:r>
        <w:rPr>
          <w:lang w:val="tr-TR"/>
        </w:rPr>
        <w:fldChar w:fldCharType="end"/>
      </w:r>
    </w:p>
    <w:p w14:paraId="79318DC4" w14:textId="77777777" w:rsidR="00B66BAD" w:rsidRDefault="00B66BAD" w:rsidP="002B1DE2">
      <w:pPr>
        <w:pStyle w:val="AralkYok"/>
        <w:spacing w:after="60"/>
        <w:ind w:firstLine="142"/>
        <w:rPr>
          <w:lang w:val="tr-TR"/>
        </w:rPr>
      </w:pPr>
    </w:p>
    <w:p w14:paraId="00C2CFEB" w14:textId="77777777" w:rsidR="002B1DE2" w:rsidRPr="001D29EE" w:rsidRDefault="002B1DE2" w:rsidP="002B1DE2">
      <w:pPr>
        <w:pStyle w:val="AralkYok"/>
        <w:spacing w:after="60"/>
        <w:ind w:firstLine="142"/>
        <w:rPr>
          <w:b/>
          <w:bCs/>
          <w:lang w:val="tr-TR"/>
        </w:rPr>
      </w:pPr>
      <w:r>
        <w:rPr>
          <w:b/>
          <w:bCs/>
          <w:lang w:val="tr-TR"/>
        </w:rPr>
        <w:t>Danışmanın</w:t>
      </w:r>
    </w:p>
    <w:p w14:paraId="2F7042E3" w14:textId="38D1F401" w:rsidR="002B1DE2" w:rsidRDefault="00E41024" w:rsidP="002B1DE2">
      <w:pPr>
        <w:pStyle w:val="AralkYok"/>
        <w:spacing w:after="60"/>
        <w:ind w:firstLine="142"/>
        <w:rPr>
          <w:lang w:val="tr-TR"/>
        </w:rPr>
      </w:pPr>
      <w:r>
        <w:rPr>
          <w:lang w:val="tr-TR"/>
        </w:rPr>
        <w:t>Ü</w:t>
      </w:r>
      <w:r w:rsidR="00571DFD">
        <w:rPr>
          <w:lang w:val="tr-TR"/>
        </w:rPr>
        <w:t>nvanı</w:t>
      </w:r>
      <w:r w:rsidR="002B1DE2">
        <w:rPr>
          <w:lang w:val="tr-TR"/>
        </w:rPr>
        <w:t xml:space="preserve"> </w:t>
      </w:r>
      <w:r w:rsidR="002B1DE2" w:rsidRPr="0062340B">
        <w:rPr>
          <w:lang w:val="tr-TR"/>
        </w:rPr>
        <w:t>Adı ve Soyadı</w:t>
      </w:r>
      <w:r w:rsidR="002B1DE2">
        <w:rPr>
          <w:lang w:val="tr-TR"/>
        </w:rPr>
        <w:tab/>
      </w:r>
      <w:r w:rsidR="002B1DE2" w:rsidRPr="0062340B">
        <w:rPr>
          <w:lang w:val="tr-TR"/>
        </w:rPr>
        <w:t xml:space="preserve">: </w:t>
      </w:r>
      <w:r w:rsidR="002B1DE2">
        <w:rPr>
          <w:lang w:val="tr-TR"/>
        </w:rPr>
        <w:fldChar w:fldCharType="begin">
          <w:ffData>
            <w:name w:val="Text2"/>
            <w:enabled/>
            <w:calcOnExit w:val="0"/>
            <w:textInput/>
          </w:ffData>
        </w:fldChar>
      </w:r>
      <w:r w:rsidR="002B1DE2">
        <w:rPr>
          <w:lang w:val="tr-TR"/>
        </w:rPr>
        <w:instrText xml:space="preserve"> FORMTEXT </w:instrText>
      </w:r>
      <w:r w:rsidR="002B1DE2">
        <w:rPr>
          <w:lang w:val="tr-TR"/>
        </w:rPr>
      </w:r>
      <w:r w:rsidR="002B1DE2">
        <w:rPr>
          <w:lang w:val="tr-TR"/>
        </w:rPr>
        <w:fldChar w:fldCharType="separate"/>
      </w:r>
      <w:r w:rsidR="002B1DE2">
        <w:rPr>
          <w:noProof/>
          <w:lang w:val="tr-TR"/>
        </w:rPr>
        <w:t> </w:t>
      </w:r>
      <w:r w:rsidR="002B1DE2">
        <w:rPr>
          <w:noProof/>
          <w:lang w:val="tr-TR"/>
        </w:rPr>
        <w:t> </w:t>
      </w:r>
      <w:r w:rsidR="002B1DE2">
        <w:rPr>
          <w:noProof/>
          <w:lang w:val="tr-TR"/>
        </w:rPr>
        <w:t> </w:t>
      </w:r>
      <w:r w:rsidR="002B1DE2">
        <w:rPr>
          <w:noProof/>
          <w:lang w:val="tr-TR"/>
        </w:rPr>
        <w:t> </w:t>
      </w:r>
      <w:r w:rsidR="002B1DE2">
        <w:rPr>
          <w:noProof/>
          <w:lang w:val="tr-TR"/>
        </w:rPr>
        <w:t> </w:t>
      </w:r>
      <w:r w:rsidR="002B1DE2">
        <w:rPr>
          <w:lang w:val="tr-TR"/>
        </w:rPr>
        <w:fldChar w:fldCharType="end"/>
      </w:r>
    </w:p>
    <w:p w14:paraId="3E7C3060" w14:textId="3D58B256" w:rsidR="002B1DE2" w:rsidRDefault="002B1DE2" w:rsidP="002B1DE2">
      <w:pPr>
        <w:pStyle w:val="AralkYok"/>
        <w:spacing w:after="60"/>
        <w:ind w:firstLine="142"/>
        <w:rPr>
          <w:lang w:val="tr-TR"/>
        </w:rPr>
      </w:pPr>
      <w:r>
        <w:rPr>
          <w:lang w:val="tr-TR"/>
        </w:rPr>
        <w:t>Tel. numarası</w:t>
      </w:r>
      <w:r>
        <w:rPr>
          <w:lang w:val="tr-TR"/>
        </w:rPr>
        <w:tab/>
      </w:r>
      <w:r>
        <w:rPr>
          <w:lang w:val="tr-TR"/>
        </w:rPr>
        <w:tab/>
      </w:r>
      <w:r w:rsidRPr="0062340B">
        <w:rPr>
          <w:lang w:val="tr-TR"/>
        </w:rPr>
        <w:t xml:space="preserve">: </w:t>
      </w:r>
      <w:r>
        <w:rPr>
          <w:lang w:val="tr-TR"/>
        </w:rPr>
        <w:fldChar w:fldCharType="begin">
          <w:ffData>
            <w:name w:val="Text3"/>
            <w:enabled/>
            <w:calcOnExit w:val="0"/>
            <w:textInput/>
          </w:ffData>
        </w:fldChar>
      </w:r>
      <w:r>
        <w:rPr>
          <w:lang w:val="tr-TR"/>
        </w:rPr>
        <w:instrText xml:space="preserve"> FORMTEXT </w:instrText>
      </w:r>
      <w:r>
        <w:rPr>
          <w:lang w:val="tr-TR"/>
        </w:rPr>
      </w:r>
      <w:r>
        <w:rPr>
          <w:lang w:val="tr-TR"/>
        </w:rPr>
        <w:fldChar w:fldCharType="separate"/>
      </w:r>
      <w:r>
        <w:rPr>
          <w:noProof/>
          <w:lang w:val="tr-TR"/>
        </w:rPr>
        <w:t> </w:t>
      </w:r>
      <w:r>
        <w:rPr>
          <w:noProof/>
          <w:lang w:val="tr-TR"/>
        </w:rPr>
        <w:t> </w:t>
      </w:r>
      <w:r>
        <w:rPr>
          <w:noProof/>
          <w:lang w:val="tr-TR"/>
        </w:rPr>
        <w:t> </w:t>
      </w:r>
      <w:r>
        <w:rPr>
          <w:noProof/>
          <w:lang w:val="tr-TR"/>
        </w:rPr>
        <w:t> </w:t>
      </w:r>
      <w:r>
        <w:rPr>
          <w:noProof/>
          <w:lang w:val="tr-TR"/>
        </w:rPr>
        <w:t> </w:t>
      </w:r>
      <w:r>
        <w:rPr>
          <w:lang w:val="tr-TR"/>
        </w:rPr>
        <w:fldChar w:fldCharType="end"/>
      </w:r>
    </w:p>
    <w:p w14:paraId="75DCF2C8" w14:textId="385ACBA2" w:rsidR="002B1DE2" w:rsidRPr="002E022A" w:rsidRDefault="002B1DE2" w:rsidP="002B1DE2">
      <w:pPr>
        <w:pStyle w:val="AralkYok"/>
        <w:spacing w:after="60"/>
        <w:ind w:firstLine="142"/>
        <w:rPr>
          <w:lang w:val="tr-TR"/>
        </w:rPr>
      </w:pPr>
      <w:r>
        <w:rPr>
          <w:lang w:val="tr-TR"/>
        </w:rPr>
        <w:t>E-posta adresi</w:t>
      </w:r>
      <w:r>
        <w:rPr>
          <w:lang w:val="tr-TR"/>
        </w:rPr>
        <w:tab/>
      </w:r>
      <w:r>
        <w:rPr>
          <w:lang w:val="tr-TR"/>
        </w:rPr>
        <w:tab/>
      </w:r>
      <w:r w:rsidRPr="0062340B">
        <w:rPr>
          <w:lang w:val="tr-TR"/>
        </w:rPr>
        <w:t xml:space="preserve">: </w:t>
      </w:r>
      <w:r>
        <w:rPr>
          <w:lang w:val="tr-TR"/>
        </w:rPr>
        <w:fldChar w:fldCharType="begin">
          <w:ffData>
            <w:name w:val="Text3"/>
            <w:enabled/>
            <w:calcOnExit w:val="0"/>
            <w:textInput/>
          </w:ffData>
        </w:fldChar>
      </w:r>
      <w:r>
        <w:rPr>
          <w:lang w:val="tr-TR"/>
        </w:rPr>
        <w:instrText xml:space="preserve"> FORMTEXT </w:instrText>
      </w:r>
      <w:r>
        <w:rPr>
          <w:lang w:val="tr-TR"/>
        </w:rPr>
      </w:r>
      <w:r>
        <w:rPr>
          <w:lang w:val="tr-TR"/>
        </w:rPr>
        <w:fldChar w:fldCharType="separate"/>
      </w:r>
      <w:r>
        <w:rPr>
          <w:noProof/>
          <w:lang w:val="tr-TR"/>
        </w:rPr>
        <w:t> </w:t>
      </w:r>
      <w:r>
        <w:rPr>
          <w:noProof/>
          <w:lang w:val="tr-TR"/>
        </w:rPr>
        <w:t> </w:t>
      </w:r>
      <w:r>
        <w:rPr>
          <w:noProof/>
          <w:lang w:val="tr-TR"/>
        </w:rPr>
        <w:t> </w:t>
      </w:r>
      <w:r>
        <w:rPr>
          <w:noProof/>
          <w:lang w:val="tr-TR"/>
        </w:rPr>
        <w:t> </w:t>
      </w:r>
      <w:r>
        <w:rPr>
          <w:noProof/>
          <w:lang w:val="tr-TR"/>
        </w:rPr>
        <w:t> </w:t>
      </w:r>
      <w:r>
        <w:rPr>
          <w:lang w:val="tr-TR"/>
        </w:rPr>
        <w:fldChar w:fldCharType="end"/>
      </w:r>
      <w:r>
        <w:rPr>
          <w:lang w:val="tr-TR"/>
        </w:rPr>
        <w:tab/>
      </w:r>
      <w:r>
        <w:rPr>
          <w:lang w:val="tr-TR"/>
        </w:rPr>
        <w:tab/>
      </w:r>
    </w:p>
    <w:p w14:paraId="328D63B5" w14:textId="5A9B939C" w:rsidR="002B1DE2" w:rsidRPr="002B1DE2" w:rsidRDefault="002B1DE2" w:rsidP="002B1DE2">
      <w:pPr>
        <w:pStyle w:val="AralkYok"/>
        <w:rPr>
          <w:lang w:val="tr-TR"/>
        </w:rPr>
      </w:pPr>
      <w:r>
        <w:rPr>
          <w:noProof/>
        </w:rPr>
        <mc:AlternateContent>
          <mc:Choice Requires="wps">
            <w:drawing>
              <wp:anchor distT="0" distB="0" distL="114300" distR="114300" simplePos="0" relativeHeight="251659264" behindDoc="0" locked="0" layoutInCell="1" allowOverlap="1" wp14:anchorId="65E6102C" wp14:editId="460755FB">
                <wp:simplePos x="0" y="0"/>
                <wp:positionH relativeFrom="column">
                  <wp:posOffset>46355</wp:posOffset>
                </wp:positionH>
                <wp:positionV relativeFrom="paragraph">
                  <wp:posOffset>50830</wp:posOffset>
                </wp:positionV>
                <wp:extent cx="6626225" cy="0"/>
                <wp:effectExtent l="0" t="12700" r="15875" b="12700"/>
                <wp:wrapNone/>
                <wp:docPr id="753800385" name="Straight Connector 15"/>
                <wp:cNvGraphicFramePr/>
                <a:graphic xmlns:a="http://schemas.openxmlformats.org/drawingml/2006/main">
                  <a:graphicData uri="http://schemas.microsoft.com/office/word/2010/wordprocessingShape">
                    <wps:wsp>
                      <wps:cNvCnPr/>
                      <wps:spPr>
                        <a:xfrm>
                          <a:off x="0" y="0"/>
                          <a:ext cx="6626225" cy="0"/>
                        </a:xfrm>
                        <a:prstGeom prst="line">
                          <a:avLst/>
                        </a:prstGeom>
                        <a:ln w="28575">
                          <a:solidFill>
                            <a:schemeClr val="tx2">
                              <a:lumMod val="75000"/>
                              <a:lumOff val="2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B02FD84"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4pt" to="52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ic1QEAABkEAAAOAAAAZHJzL2Uyb0RvYy54bWysU8tu2zAQvBfoPxC815IF2AkEyzkkSC99&#10;BH18AEMtLQIklyAZS/77LilbDtoCRYteKGl3Z3ZmudrdTdawI4So0XV8vao5Ayex1+7Q8e/fHt/d&#10;chaTcL0w6KDjJ4j8bv/2zW70LTQ4oOkhMCJxsR19x4eUfFtVUQ5gRVyhB0dJhcGKRJ/hUPVBjMRu&#10;TdXU9bYaMfQ+oIQYKfowJ/m+8CsFMn1WKkJipuOkLZUzlPM5n9V+J9pDEH7Q8ixD/IMKK7SjpgvV&#10;g0iCvQT9C5XVMmBElVYSbYVKaQnFA7lZ1z+5+ToID8ULDSf6ZUzx/9HKT8d79xRoDKOPbfRPIbuY&#10;VLD5SfrYVIZ1WoYFU2KSgttts22aDWfykquuQB9ieg9oWX7puNEu+xCtOH6IiZpR6aUkh41jY8eb&#10;283NppRFNLp/1MbkZNkFuDeBHQXdYpqaUmNe7Efs59jNpq7Pd0lhuvE53FzC1G5hKc1fNaCccRS8&#10;+i9v6WRglvYFFNM9OV7P2vJqXuUIKcGlJi9SYaLqDFMkfgHWfwae6zMUytr+DXhBlM7o0gK22mH4&#10;Xfc0rc+S1Vx/mcDsO4/gGftT2YwyGtq/4vD8r+QFf/1d4Nc/ev8DAAD//wMAUEsDBBQABgAIAAAA&#10;IQDlCltl2wAAAAYBAAAPAAAAZHJzL2Rvd25yZXYueG1sTI/NTsMwEITvSLyDtUjcqE34aQhxqooK&#10;IXFrQYWjE2+TiHgd2W4b3p4tFzjuzGj2m3IxuUEcMMTek4brmQKB1HjbU6vh/e35KgcRkyFrBk+o&#10;4RsjLKrzs9IU1h9pjYdNagWXUCyMhi6lsZAyNh06E2d+RGJv54Mzic/QShvMkcvdIDOl7qUzPfGH&#10;zoz41GHztdk7DfXr9sM9fEaZhdyOyyxfvexuV1pfXkzLRxAJp/QXhhM+o0PFTLXfk41i0DC/4aCG&#10;nAedXHWneEn9K8iqlP/xqx8AAAD//wMAUEsBAi0AFAAGAAgAAAAhALaDOJL+AAAA4QEAABMAAAAA&#10;AAAAAAAAAAAAAAAAAFtDb250ZW50X1R5cGVzXS54bWxQSwECLQAUAAYACAAAACEAOP0h/9YAAACU&#10;AQAACwAAAAAAAAAAAAAAAAAvAQAAX3JlbHMvLnJlbHNQSwECLQAUAAYACAAAACEAKfHInNUBAAAZ&#10;BAAADgAAAAAAAAAAAAAAAAAuAgAAZHJzL2Uyb0RvYy54bWxQSwECLQAUAAYACAAAACEA5QpbZdsA&#10;AAAGAQAADwAAAAAAAAAAAAAAAAAvBAAAZHJzL2Rvd25yZXYueG1sUEsFBgAAAAAEAAQA8wAAADcF&#10;AAAAAA==&#10;" strokecolor="#215e99 [2431]" strokeweight="2.25pt">
                <v:stroke joinstyle="miter"/>
              </v:line>
            </w:pict>
          </mc:Fallback>
        </mc:AlternateContent>
      </w:r>
    </w:p>
    <w:p w14:paraId="5A995270" w14:textId="6062F792" w:rsidR="00432E1C" w:rsidRPr="00062925" w:rsidRDefault="00882C9E" w:rsidP="004257C5">
      <w:pPr>
        <w:spacing w:line="360" w:lineRule="auto"/>
        <w:ind w:left="426" w:right="63" w:hanging="284"/>
        <w:jc w:val="both"/>
        <w:rPr>
          <w:rFonts w:ascii="Arial" w:hAnsi="Arial" w:cs="Arial"/>
          <w:color w:val="auto"/>
          <w:sz w:val="20"/>
          <w:szCs w:val="20"/>
        </w:rPr>
      </w:pPr>
      <w:r w:rsidRPr="00062925">
        <w:rPr>
          <w:rFonts w:ascii="Arial" w:hAnsi="Arial" w:cs="Arial"/>
          <w:b/>
          <w:bCs/>
          <w:color w:val="auto"/>
          <w:sz w:val="20"/>
          <w:szCs w:val="20"/>
        </w:rPr>
        <w:t xml:space="preserve">Amaç: </w:t>
      </w:r>
      <w:r w:rsidR="00432E1C" w:rsidRPr="00062925">
        <w:rPr>
          <w:rFonts w:ascii="Arial" w:hAnsi="Arial" w:cs="Arial"/>
          <w:color w:val="auto"/>
          <w:sz w:val="20"/>
          <w:szCs w:val="20"/>
        </w:rPr>
        <w:t>Bu sözleşme,</w:t>
      </w:r>
      <w:r w:rsidR="002B1DE2" w:rsidRPr="00062925">
        <w:rPr>
          <w:rFonts w:ascii="Arial" w:hAnsi="Arial" w:cs="Arial"/>
          <w:color w:val="auto"/>
          <w:sz w:val="20"/>
          <w:szCs w:val="20"/>
        </w:rPr>
        <w:t xml:space="preserve"> yukarıda bilgileri verilen</w:t>
      </w:r>
      <w:r w:rsidR="00432E1C" w:rsidRPr="00062925">
        <w:rPr>
          <w:rFonts w:ascii="Arial" w:hAnsi="Arial" w:cs="Arial"/>
          <w:color w:val="auto"/>
          <w:sz w:val="20"/>
          <w:szCs w:val="20"/>
        </w:rPr>
        <w:t xml:space="preserve"> Karadeniz Teknik Üniversitesi Deniz Bilimleri ve Teknolojisi Enstitüsü lisansüstü programlarına kayıtlı öğrenci ile kendisine atanan tez danışmanı arasında, karşılıklı hak ve yükümlülükleri düzenlemek amacıyla hazırlanmıştır.</w:t>
      </w:r>
    </w:p>
    <w:p w14:paraId="7EF5B0C7" w14:textId="556B33ED" w:rsidR="00F65F20" w:rsidRPr="00032A76" w:rsidRDefault="00571DFD" w:rsidP="004257C5">
      <w:pPr>
        <w:spacing w:line="360" w:lineRule="auto"/>
        <w:ind w:left="426" w:right="63" w:hanging="284"/>
        <w:jc w:val="both"/>
        <w:rPr>
          <w:rFonts w:ascii="Arial" w:hAnsi="Arial" w:cs="Arial"/>
          <w:b/>
          <w:bCs/>
          <w:color w:val="auto"/>
          <w:sz w:val="20"/>
          <w:szCs w:val="20"/>
        </w:rPr>
      </w:pPr>
      <w:r w:rsidRPr="00032A76">
        <w:rPr>
          <w:rFonts w:ascii="Arial" w:hAnsi="Arial" w:cs="Arial"/>
          <w:b/>
          <w:bCs/>
          <w:color w:val="auto"/>
          <w:sz w:val="20"/>
          <w:szCs w:val="20"/>
        </w:rPr>
        <w:t xml:space="preserve">A - </w:t>
      </w:r>
      <w:r w:rsidR="006D1DAD" w:rsidRPr="00032A76">
        <w:rPr>
          <w:rFonts w:ascii="Arial" w:hAnsi="Arial" w:cs="Arial"/>
          <w:b/>
          <w:bCs/>
          <w:color w:val="auto"/>
          <w:sz w:val="20"/>
          <w:szCs w:val="20"/>
        </w:rPr>
        <w:t>DANIŞMANIN YÜKÜMLÜLÜKLERİ</w:t>
      </w:r>
    </w:p>
    <w:p w14:paraId="62A6566E" w14:textId="6EEB6F98"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Öğrenciyle, düzenli bir görüşme takvimi oluşturmalı ve buna uymalıdır.</w:t>
      </w:r>
    </w:p>
    <w:p w14:paraId="224EA902"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Öğrenciden beklentilerini net bir şekilde açıklamalı, öğrenciyi akademik süreçte desteklemeli, cesaretlendirmeli ve karşılaşabileceği akademik sorunlarda yol gösterici olmalıdır.</w:t>
      </w:r>
    </w:p>
    <w:p w14:paraId="3EB66C8C"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Öğrencinin bilgiye ulaşma, üretme ve değerlendirme yeteneğinin gelişmesine rehberlik etmelidir.</w:t>
      </w:r>
    </w:p>
    <w:p w14:paraId="776F00E3"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KTÜ Lisansüstü Eğitim-Öğretim Yönetmeliği, Senato Kararları ve Enstitü'nün yönergeleri hakkında bilgi sahibi olmalı, güncel mevzuat değişikliklerini takip ederek öğrenciyi bilgilendirmelidir.</w:t>
      </w:r>
    </w:p>
    <w:p w14:paraId="7881EFFC"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Akademik takvimde belirtilen sürelere uyma konusunda öğrenciyi yönlendirmelidir.</w:t>
      </w:r>
    </w:p>
    <w:p w14:paraId="2BE08990"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Her yarıyıl başında, öğrencinin alması gereken zorunlu/seçmeli dersleri öğrenciyle birlikte belirlemeli ve ders kaydının danışman onayını akademik takvimde belirtilen süre içinde gerçekleştirmelidir.</w:t>
      </w:r>
    </w:p>
    <w:p w14:paraId="2E875305" w14:textId="1B331331" w:rsidR="00032A76"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 xml:space="preserve">En geç ikinci yarıyılın sonuna kadar </w:t>
      </w:r>
      <w:r w:rsidR="00D06707">
        <w:rPr>
          <w:rFonts w:ascii="Arial" w:eastAsia="Times New Roman" w:hAnsi="Arial" w:cs="Arial"/>
          <w:color w:val="auto"/>
          <w:kern w:val="0"/>
          <w:sz w:val="20"/>
          <w:szCs w:val="20"/>
          <w14:ligatures w14:val="none"/>
        </w:rPr>
        <w:t xml:space="preserve">akademik takvimde belirtilen tarihler içerisinde </w:t>
      </w:r>
      <w:r w:rsidRPr="00032A76">
        <w:rPr>
          <w:rFonts w:ascii="Arial" w:eastAsia="Times New Roman" w:hAnsi="Arial" w:cs="Arial"/>
          <w:color w:val="auto"/>
          <w:kern w:val="0"/>
          <w:sz w:val="20"/>
          <w:szCs w:val="20"/>
          <w14:ligatures w14:val="none"/>
        </w:rPr>
        <w:t xml:space="preserve">öğrenci ile birlikte tez konusunu belirleyerek </w:t>
      </w:r>
      <w:r w:rsidR="00D06707" w:rsidRPr="00D06707">
        <w:rPr>
          <w:rFonts w:ascii="Arial" w:eastAsia="Times New Roman" w:hAnsi="Arial" w:cs="Arial"/>
          <w:color w:val="auto"/>
          <w:kern w:val="0"/>
          <w:sz w:val="20"/>
          <w:szCs w:val="20"/>
          <w14:ligatures w14:val="none"/>
        </w:rPr>
        <w:t>Enstitü Bilgi Sitemi (EBS) üzerinden Enstitüye ulaştırmalıdır</w:t>
      </w:r>
    </w:p>
    <w:p w14:paraId="0150BCBE" w14:textId="4B557EDC"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Öğrenciye; tez konusuna uygun literatürün taranması, araştırma hipotezinin ve yöntemlerinin belirlenmesi, verilerin toplanması, analizi, yorumlanması ve tezin yazılması konularında rehberlik etmelidir.</w:t>
      </w:r>
    </w:p>
    <w:p w14:paraId="209FCAED" w14:textId="1E58B009"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 en çok dört yarıyıl olmak üzere ders dönemlerinde derslerinin tamamlaması konusunda yönlendirilmeli; hazırlanan seminerin ilan edilen tarihlerde sunulması sağlanmalıdır.</w:t>
      </w:r>
    </w:p>
    <w:p w14:paraId="1165738F" w14:textId="745E68CE"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Öğrenciye alanı ile arazi ve laboratuvar çalışmaları gibi konularda beceri kazandırılmasında rehberlik etmelidir.</w:t>
      </w:r>
    </w:p>
    <w:p w14:paraId="7C0EE0B5"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Öğrencinin araştırma ve tez yazımını etik kurallara uygun yapmasına rehberlik etmeli ve bu konuda rol model olmalıdır.</w:t>
      </w:r>
    </w:p>
    <w:p w14:paraId="61CF6817"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Doktora programlarında öğrencinin yeterlik sınavı ve tez önerisi hazırlık süreçlerine rehberlik etmeli, tez izleme komitesi toplantılarının düzenli yapılmasını ve raporların zamanında hazırlanmasını sağlamalıdır.</w:t>
      </w:r>
    </w:p>
    <w:p w14:paraId="6CD924D3"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lastRenderedPageBreak/>
        <w:t>Tamamlanan tezin, Enstitü'nün "tez yazım kurallarına" uygunluğunu ve KTÜ Senatosu tarafından belirlenen benzerlik oranı sınırları içinde olduğunu kontrol etmelidir.</w:t>
      </w:r>
    </w:p>
    <w:p w14:paraId="6166B720" w14:textId="77777777" w:rsidR="006D1DA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Öğrencinin tez savunma sınav jürisini organize etmelidir.</w:t>
      </w:r>
    </w:p>
    <w:p w14:paraId="6CD597AF" w14:textId="26981FB5" w:rsidR="00571DFD" w:rsidRPr="00032A76" w:rsidRDefault="006D1DAD" w:rsidP="004257C5">
      <w:pPr>
        <w:numPr>
          <w:ilvl w:val="0"/>
          <w:numId w:val="3"/>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Öğrencinin bilimsel aktivitelere (konferans, sempozyum vb.) katılımını teşvik etmeli, tezin yayına dönüşmesi ve mezuniyet sonrası kariyeri için yönlendirmelidir.</w:t>
      </w:r>
    </w:p>
    <w:p w14:paraId="6368AD6F" w14:textId="77777777" w:rsidR="006D1DAD" w:rsidRPr="00032A76" w:rsidRDefault="006D1DAD" w:rsidP="004257C5">
      <w:pPr>
        <w:spacing w:before="100" w:beforeAutospacing="1" w:after="100" w:afterAutospacing="1" w:line="360" w:lineRule="auto"/>
        <w:ind w:left="426" w:right="63" w:hanging="284"/>
        <w:jc w:val="both"/>
        <w:outlineLvl w:val="3"/>
        <w:rPr>
          <w:rFonts w:ascii="Arial" w:eastAsia="Times New Roman" w:hAnsi="Arial" w:cs="Arial"/>
          <w:b/>
          <w:bCs/>
          <w:color w:val="auto"/>
          <w:kern w:val="0"/>
          <w:sz w:val="20"/>
          <w:szCs w:val="20"/>
          <w14:ligatures w14:val="none"/>
        </w:rPr>
      </w:pPr>
      <w:r w:rsidRPr="00032A76">
        <w:rPr>
          <w:rFonts w:ascii="Arial" w:eastAsia="Times New Roman" w:hAnsi="Arial" w:cs="Arial"/>
          <w:b/>
          <w:bCs/>
          <w:color w:val="auto"/>
          <w:kern w:val="0"/>
          <w:sz w:val="20"/>
          <w:szCs w:val="20"/>
          <w14:ligatures w14:val="none"/>
        </w:rPr>
        <w:t>B - ÖĞRENCİNİN YÜKÜMLÜLÜKLERİ</w:t>
      </w:r>
    </w:p>
    <w:p w14:paraId="41D26486"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Lisansüstü öğrenimi ile ilgili yönetmelik, yönerge, senato kararları ve akademik takvim hakkında bilgi sahibi olmalı, Enstitü web sayfası üzerinden güncel duyuruları ve değişiklikleri düzenli olarak takip etmelidir.</w:t>
      </w:r>
    </w:p>
    <w:p w14:paraId="3F67436B"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Danışmanı ile birlikte oluşturduğu düzenli görüşme takvimine uymalıdır.</w:t>
      </w:r>
    </w:p>
    <w:p w14:paraId="7792386F"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Ders/tez çalışmalarının ilerleyişi hakkında danışmanını düzenli olarak bilgilendirmelidir.</w:t>
      </w:r>
    </w:p>
    <w:p w14:paraId="3F8BEEFD"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Lisansüstü süreçlerine ilişkin tüm başvurularını akademik takvimde belirtilen tarihlere uygun olarak gerçekleştirmelidir.</w:t>
      </w:r>
    </w:p>
    <w:p w14:paraId="765C32B4"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Danışmanının rehberliğinde ders seçimi, kredi yükünün tamamlanması, seminer sunumu ve tez önerisinin hazırlanmasından sorumludur.</w:t>
      </w:r>
    </w:p>
    <w:p w14:paraId="4A121894"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Tez konusunu en geç ikinci dönemin sonuna kadar danışmanıyla belirleyerek Enstitüye bildirme sürecini başlatmalıdır.</w:t>
      </w:r>
    </w:p>
    <w:p w14:paraId="3345C2E7"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Araştırma ve tez yazımını bilimsel etik kurallara göre yapmalıdır.</w:t>
      </w:r>
    </w:p>
    <w:p w14:paraId="1619DA8D"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Tez çalışmasının sonuçlarını bilimsel toplantılarda sunmak veya yayınlamak için danışmanının onayını almalıdır.</w:t>
      </w:r>
    </w:p>
    <w:p w14:paraId="78E21D79" w14:textId="77777777"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Tezini, Enstitünün "tez yazım kılavuzuna" uygun şekilde hazırlamalıdır.</w:t>
      </w:r>
    </w:p>
    <w:p w14:paraId="1068B52E" w14:textId="189F7099" w:rsidR="006D1DAD" w:rsidRPr="00032A76" w:rsidRDefault="006D1DAD" w:rsidP="004257C5">
      <w:pPr>
        <w:numPr>
          <w:ilvl w:val="0"/>
          <w:numId w:val="4"/>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Tez teslimi öncesinde, KTÜ Senatosu tarafından belirlenen "tez teslimi için yayın koşulunu" sağlamalıdır.</w:t>
      </w:r>
    </w:p>
    <w:p w14:paraId="1BFB72BD" w14:textId="77777777" w:rsidR="006D1DAD" w:rsidRPr="00032A76" w:rsidRDefault="006D1DAD" w:rsidP="004257C5">
      <w:pPr>
        <w:spacing w:before="100" w:beforeAutospacing="1" w:after="100" w:afterAutospacing="1" w:line="360" w:lineRule="auto"/>
        <w:ind w:left="426" w:right="63" w:hanging="284"/>
        <w:jc w:val="both"/>
        <w:outlineLvl w:val="3"/>
        <w:rPr>
          <w:rFonts w:ascii="Arial" w:eastAsia="Times New Roman" w:hAnsi="Arial" w:cs="Arial"/>
          <w:b/>
          <w:bCs/>
          <w:color w:val="auto"/>
          <w:kern w:val="0"/>
          <w:sz w:val="20"/>
          <w:szCs w:val="20"/>
          <w14:ligatures w14:val="none"/>
        </w:rPr>
      </w:pPr>
      <w:r w:rsidRPr="00032A76">
        <w:rPr>
          <w:rFonts w:ascii="Arial" w:eastAsia="Times New Roman" w:hAnsi="Arial" w:cs="Arial"/>
          <w:b/>
          <w:bCs/>
          <w:color w:val="auto"/>
          <w:kern w:val="0"/>
          <w:sz w:val="20"/>
          <w:szCs w:val="20"/>
          <w14:ligatures w14:val="none"/>
        </w:rPr>
        <w:t>C - YAYIN HAKKI</w:t>
      </w:r>
    </w:p>
    <w:p w14:paraId="186D8C03" w14:textId="22D7276A" w:rsidR="006D1DAD" w:rsidRPr="00032A76" w:rsidRDefault="006D1DAD" w:rsidP="004257C5">
      <w:pPr>
        <w:pStyle w:val="ListeParagraf"/>
        <w:numPr>
          <w:ilvl w:val="0"/>
          <w:numId w:val="5"/>
        </w:numPr>
        <w:spacing w:after="0"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 xml:space="preserve">Tez çalışmalarından üretilen bütün </w:t>
      </w:r>
      <w:r w:rsidR="00571DFD" w:rsidRPr="00032A76">
        <w:rPr>
          <w:rFonts w:ascii="Arial" w:eastAsia="Times New Roman" w:hAnsi="Arial" w:cs="Arial"/>
          <w:color w:val="auto"/>
          <w:kern w:val="0"/>
          <w:sz w:val="20"/>
          <w:szCs w:val="20"/>
          <w14:ligatures w14:val="none"/>
        </w:rPr>
        <w:t xml:space="preserve">yayınlarda (makale, </w:t>
      </w:r>
      <w:r w:rsidRPr="00032A76">
        <w:rPr>
          <w:rFonts w:ascii="Arial" w:eastAsia="Times New Roman" w:hAnsi="Arial" w:cs="Arial"/>
          <w:color w:val="auto"/>
          <w:kern w:val="0"/>
          <w:sz w:val="20"/>
          <w:szCs w:val="20"/>
          <w14:ligatures w14:val="none"/>
        </w:rPr>
        <w:t>bildiri</w:t>
      </w:r>
      <w:r w:rsidR="00571DFD" w:rsidRPr="00032A76">
        <w:rPr>
          <w:rFonts w:ascii="Arial" w:eastAsia="Times New Roman" w:hAnsi="Arial" w:cs="Arial"/>
          <w:color w:val="auto"/>
          <w:kern w:val="0"/>
          <w:sz w:val="20"/>
          <w:szCs w:val="20"/>
          <w14:ligatures w14:val="none"/>
        </w:rPr>
        <w:t xml:space="preserve">, </w:t>
      </w:r>
      <w:r w:rsidRPr="00032A76">
        <w:rPr>
          <w:rFonts w:ascii="Arial" w:eastAsia="Times New Roman" w:hAnsi="Arial" w:cs="Arial"/>
          <w:color w:val="auto"/>
          <w:kern w:val="0"/>
          <w:sz w:val="20"/>
          <w:szCs w:val="20"/>
          <w14:ligatures w14:val="none"/>
        </w:rPr>
        <w:t>poster,</w:t>
      </w:r>
      <w:r w:rsidR="00571DFD" w:rsidRPr="00032A76">
        <w:rPr>
          <w:rFonts w:ascii="Arial" w:eastAsia="Times New Roman" w:hAnsi="Arial" w:cs="Arial"/>
          <w:color w:val="auto"/>
          <w:kern w:val="0"/>
          <w:sz w:val="20"/>
          <w:szCs w:val="20"/>
          <w14:ligatures w14:val="none"/>
        </w:rPr>
        <w:t xml:space="preserve"> kitap bölümü vb.</w:t>
      </w:r>
      <w:r w:rsidRPr="00032A76">
        <w:rPr>
          <w:rFonts w:ascii="Arial" w:eastAsia="Times New Roman" w:hAnsi="Arial" w:cs="Arial"/>
          <w:color w:val="auto"/>
          <w:kern w:val="0"/>
          <w:sz w:val="20"/>
          <w:szCs w:val="20"/>
          <w14:ligatures w14:val="none"/>
        </w:rPr>
        <w:t>) öğrenci ve danışmanın ismi yer almalıdır.</w:t>
      </w:r>
      <w:r w:rsidR="00571DFD" w:rsidRPr="00032A76">
        <w:rPr>
          <w:rFonts w:ascii="Arial" w:eastAsia="Times New Roman" w:hAnsi="Arial" w:cs="Arial"/>
          <w:color w:val="auto"/>
          <w:kern w:val="0"/>
          <w:sz w:val="20"/>
          <w:szCs w:val="20"/>
          <w14:ligatures w14:val="none"/>
        </w:rPr>
        <w:t xml:space="preserve"> Ancak danışmanının imzasının bulunduğu bir dilekçe ile onay verdiğini beyan etmesi durumunda, öğrenci tek yazarlı olarak kendi ismi ile çalışmasını yayınlatabilir.</w:t>
      </w:r>
    </w:p>
    <w:p w14:paraId="6D8EBC43" w14:textId="36FADD1B" w:rsidR="00550C40" w:rsidRPr="00D06707" w:rsidRDefault="006D1DAD" w:rsidP="004257C5">
      <w:pPr>
        <w:numPr>
          <w:ilvl w:val="0"/>
          <w:numId w:val="5"/>
        </w:numPr>
        <w:spacing w:before="100" w:beforeAutospacing="1" w:after="100" w:afterAutospacing="1" w:line="360" w:lineRule="auto"/>
        <w:ind w:left="426" w:right="63" w:hanging="284"/>
        <w:jc w:val="both"/>
        <w:rPr>
          <w:rFonts w:ascii="Arial" w:eastAsia="Times New Roman" w:hAnsi="Arial" w:cs="Arial"/>
          <w:color w:val="auto"/>
          <w:kern w:val="0"/>
          <w:sz w:val="20"/>
          <w:szCs w:val="20"/>
          <w14:ligatures w14:val="none"/>
        </w:rPr>
      </w:pPr>
      <w:r w:rsidRPr="00032A76">
        <w:rPr>
          <w:rFonts w:ascii="Arial" w:eastAsia="Times New Roman" w:hAnsi="Arial" w:cs="Arial"/>
          <w:color w:val="auto"/>
          <w:kern w:val="0"/>
          <w:sz w:val="20"/>
          <w:szCs w:val="20"/>
          <w14:ligatures w14:val="none"/>
        </w:rPr>
        <w:t>Yazarların isim sırası, çalışmadaki bilimsel katkı oranlarına göre danışman ve öğrenci tarafından birlikte belirlenir. Doktora tez çalışmalarından üretilen yayınlarda öğrencinin birinci isim olması esastır</w:t>
      </w:r>
    </w:p>
    <w:p w14:paraId="2869B29B" w14:textId="77777777" w:rsidR="006D1DAD" w:rsidRPr="00032A76" w:rsidRDefault="006D1DAD" w:rsidP="004257C5">
      <w:pPr>
        <w:spacing w:before="100" w:beforeAutospacing="1" w:after="100" w:afterAutospacing="1" w:line="360" w:lineRule="auto"/>
        <w:ind w:left="426" w:right="63" w:hanging="284"/>
        <w:jc w:val="both"/>
        <w:outlineLvl w:val="3"/>
        <w:rPr>
          <w:rFonts w:ascii="Arial" w:eastAsia="Times New Roman" w:hAnsi="Arial" w:cs="Arial"/>
          <w:b/>
          <w:bCs/>
          <w:color w:val="auto"/>
          <w:kern w:val="0"/>
          <w:sz w:val="20"/>
          <w:szCs w:val="20"/>
          <w14:ligatures w14:val="none"/>
        </w:rPr>
      </w:pPr>
      <w:r w:rsidRPr="00032A76">
        <w:rPr>
          <w:rFonts w:ascii="Arial" w:eastAsia="Times New Roman" w:hAnsi="Arial" w:cs="Arial"/>
          <w:b/>
          <w:bCs/>
          <w:color w:val="auto"/>
          <w:kern w:val="0"/>
          <w:sz w:val="20"/>
          <w:szCs w:val="20"/>
          <w14:ligatures w14:val="none"/>
        </w:rPr>
        <w:t>D - UYGULAMA</w:t>
      </w:r>
    </w:p>
    <w:p w14:paraId="47C4A958" w14:textId="31ED49C3" w:rsidR="00571DFD" w:rsidRPr="00032A76" w:rsidRDefault="00571DFD" w:rsidP="004257C5">
      <w:pPr>
        <w:spacing w:line="360" w:lineRule="auto"/>
        <w:ind w:left="142" w:right="63" w:firstLine="284"/>
        <w:jc w:val="both"/>
        <w:rPr>
          <w:rFonts w:ascii="Arial" w:hAnsi="Arial" w:cs="Arial"/>
          <w:color w:val="auto"/>
          <w:sz w:val="20"/>
          <w:szCs w:val="20"/>
        </w:rPr>
      </w:pPr>
      <w:r w:rsidRPr="00032A76">
        <w:rPr>
          <w:rFonts w:ascii="Arial" w:hAnsi="Arial" w:cs="Arial"/>
          <w:color w:val="auto"/>
          <w:sz w:val="20"/>
          <w:szCs w:val="20"/>
        </w:rPr>
        <w:t xml:space="preserve">Bu mutabakat metni, Enstitü Yönetim Kurulu tarafından danışman atanmasını takip eden </w:t>
      </w:r>
      <w:r w:rsidRPr="00032A76">
        <w:rPr>
          <w:rFonts w:ascii="Arial" w:hAnsi="Arial" w:cs="Arial"/>
          <w:b/>
          <w:bCs/>
          <w:color w:val="auto"/>
          <w:sz w:val="20"/>
          <w:szCs w:val="20"/>
        </w:rPr>
        <w:t>15 (on beş) gün</w:t>
      </w:r>
      <w:r w:rsidRPr="00032A76">
        <w:rPr>
          <w:rFonts w:ascii="Arial" w:hAnsi="Arial" w:cs="Arial"/>
          <w:color w:val="auto"/>
          <w:sz w:val="20"/>
          <w:szCs w:val="20"/>
        </w:rPr>
        <w:t xml:space="preserve"> içerisinde, bütün sayfaları paraflanarak ve ilgili kısımları taraf</w:t>
      </w:r>
      <w:r w:rsidR="00062925" w:rsidRPr="00032A76">
        <w:rPr>
          <w:rFonts w:ascii="Arial" w:hAnsi="Arial" w:cs="Arial"/>
          <w:color w:val="auto"/>
          <w:sz w:val="20"/>
          <w:szCs w:val="20"/>
        </w:rPr>
        <w:t>larca</w:t>
      </w:r>
      <w:r w:rsidRPr="00032A76">
        <w:rPr>
          <w:rFonts w:ascii="Arial" w:hAnsi="Arial" w:cs="Arial"/>
          <w:color w:val="auto"/>
          <w:sz w:val="20"/>
          <w:szCs w:val="20"/>
        </w:rPr>
        <w:t xml:space="preserve"> imzalanarak </w:t>
      </w:r>
      <w:r w:rsidR="00550C40">
        <w:rPr>
          <w:rFonts w:ascii="Arial" w:hAnsi="Arial" w:cs="Arial"/>
          <w:color w:val="auto"/>
          <w:sz w:val="20"/>
          <w:szCs w:val="20"/>
        </w:rPr>
        <w:t xml:space="preserve">anabilim dalı </w:t>
      </w:r>
      <w:r w:rsidRPr="00032A76">
        <w:rPr>
          <w:rFonts w:ascii="Arial" w:hAnsi="Arial" w:cs="Arial"/>
          <w:color w:val="auto"/>
          <w:sz w:val="20"/>
          <w:szCs w:val="20"/>
        </w:rPr>
        <w:t xml:space="preserve">aracılığıyla EBYS üzerinden Enstitüye iletilir. </w:t>
      </w:r>
      <w:r w:rsidRPr="00032A76">
        <w:rPr>
          <w:rFonts w:ascii="Arial" w:hAnsi="Arial" w:cs="Arial"/>
          <w:b/>
          <w:bCs/>
          <w:color w:val="auto"/>
          <w:sz w:val="20"/>
          <w:szCs w:val="20"/>
        </w:rPr>
        <w:t xml:space="preserve">Bu </w:t>
      </w:r>
      <w:r w:rsidR="00550C40">
        <w:rPr>
          <w:rFonts w:ascii="Arial" w:hAnsi="Arial" w:cs="Arial"/>
          <w:b/>
          <w:bCs/>
          <w:color w:val="auto"/>
          <w:sz w:val="20"/>
          <w:szCs w:val="20"/>
        </w:rPr>
        <w:t xml:space="preserve">sözleşme </w:t>
      </w:r>
      <w:r w:rsidRPr="00032A76">
        <w:rPr>
          <w:rFonts w:ascii="Arial" w:hAnsi="Arial" w:cs="Arial"/>
          <w:b/>
          <w:bCs/>
          <w:color w:val="auto"/>
          <w:sz w:val="20"/>
          <w:szCs w:val="20"/>
        </w:rPr>
        <w:t xml:space="preserve">metni; </w:t>
      </w:r>
      <w:r w:rsidR="00062925" w:rsidRPr="00032A76">
        <w:rPr>
          <w:rFonts w:ascii="Arial" w:hAnsi="Arial" w:cs="Arial"/>
          <w:b/>
          <w:bCs/>
          <w:color w:val="auto"/>
          <w:sz w:val="20"/>
          <w:szCs w:val="20"/>
        </w:rPr>
        <w:t>ilgili anabilim dalı</w:t>
      </w:r>
      <w:r w:rsidRPr="00032A76">
        <w:rPr>
          <w:rFonts w:ascii="Arial" w:hAnsi="Arial" w:cs="Arial"/>
          <w:b/>
          <w:bCs/>
          <w:color w:val="auto"/>
          <w:sz w:val="20"/>
          <w:szCs w:val="20"/>
        </w:rPr>
        <w:t>, danışman ve öğrencide kalmak üzere 3 (üç) ıslak imzalı nüsha olarak düzenlenir.</w:t>
      </w:r>
      <w:r w:rsidR="00062925" w:rsidRPr="00032A76">
        <w:rPr>
          <w:rFonts w:ascii="Arial" w:hAnsi="Arial" w:cs="Arial"/>
          <w:color w:val="auto"/>
          <w:sz w:val="20"/>
          <w:szCs w:val="20"/>
        </w:rPr>
        <w:t xml:space="preserve"> </w:t>
      </w:r>
      <w:r w:rsidR="00550C40">
        <w:rPr>
          <w:rFonts w:ascii="Arial" w:hAnsi="Arial" w:cs="Arial"/>
          <w:color w:val="auto"/>
          <w:sz w:val="20"/>
          <w:szCs w:val="20"/>
        </w:rPr>
        <w:t>Anabilim dalı</w:t>
      </w:r>
      <w:r w:rsidRPr="00032A76">
        <w:rPr>
          <w:rFonts w:ascii="Arial" w:hAnsi="Arial" w:cs="Arial"/>
          <w:color w:val="auto"/>
          <w:sz w:val="20"/>
          <w:szCs w:val="20"/>
        </w:rPr>
        <w:t xml:space="preserve"> nüshası öğrenci mezun oluncaya kadar </w:t>
      </w:r>
      <w:r w:rsidR="00550C40">
        <w:rPr>
          <w:rFonts w:ascii="Arial" w:hAnsi="Arial" w:cs="Arial"/>
          <w:color w:val="auto"/>
          <w:sz w:val="20"/>
          <w:szCs w:val="20"/>
        </w:rPr>
        <w:t>ilgili anabilim dalı tarafından</w:t>
      </w:r>
      <w:r w:rsidRPr="00032A76">
        <w:rPr>
          <w:rFonts w:ascii="Arial" w:hAnsi="Arial" w:cs="Arial"/>
          <w:color w:val="auto"/>
          <w:sz w:val="20"/>
          <w:szCs w:val="20"/>
        </w:rPr>
        <w:t xml:space="preserve"> saklanır. Islak imzalı olmayan formlar kabul edilmez. Mutabakat metni Enstitüye ulaştıktan sonra Enstitü </w:t>
      </w:r>
      <w:r w:rsidRPr="00032A76">
        <w:rPr>
          <w:rFonts w:ascii="Arial" w:hAnsi="Arial" w:cs="Arial"/>
          <w:color w:val="auto"/>
          <w:sz w:val="20"/>
          <w:szCs w:val="20"/>
        </w:rPr>
        <w:lastRenderedPageBreak/>
        <w:t xml:space="preserve">tarafından Bilgi Yönetim Sistemi (BYS) üzerinden danışman-öğrenci eşleştirmesi yapılır. Bu formun 15 (on beş) gün içerisinde Enstitüye iletilmemesi durumunda, danışman atama kararı Enstitü Yönetim Kurulu tarafından </w:t>
      </w:r>
      <w:r w:rsidRPr="00032A76">
        <w:rPr>
          <w:rFonts w:ascii="Arial" w:hAnsi="Arial" w:cs="Arial"/>
          <w:b/>
          <w:bCs/>
          <w:color w:val="auto"/>
          <w:sz w:val="20"/>
          <w:szCs w:val="20"/>
        </w:rPr>
        <w:t>iptal edilir</w:t>
      </w:r>
      <w:r w:rsidRPr="00032A76">
        <w:rPr>
          <w:rFonts w:ascii="Arial" w:hAnsi="Arial" w:cs="Arial"/>
          <w:color w:val="auto"/>
          <w:sz w:val="20"/>
          <w:szCs w:val="20"/>
        </w:rPr>
        <w:t xml:space="preserve"> ve bu durumda öğrenci yeni danışman ataması için lisansüstü yönetmelikteki süreçleri yeniden başlatır.</w:t>
      </w:r>
    </w:p>
    <w:p w14:paraId="5EA18223" w14:textId="77777777" w:rsidR="00571DFD" w:rsidRPr="00032A76" w:rsidRDefault="00571DFD" w:rsidP="004257C5">
      <w:pPr>
        <w:spacing w:line="360" w:lineRule="auto"/>
        <w:ind w:left="142" w:right="63" w:firstLine="284"/>
        <w:jc w:val="both"/>
        <w:rPr>
          <w:rFonts w:ascii="Arial" w:hAnsi="Arial" w:cs="Arial"/>
          <w:color w:val="auto"/>
          <w:sz w:val="20"/>
          <w:szCs w:val="20"/>
        </w:rPr>
      </w:pPr>
      <w:r w:rsidRPr="00032A76">
        <w:rPr>
          <w:rFonts w:ascii="Arial" w:hAnsi="Arial" w:cs="Arial"/>
          <w:color w:val="auto"/>
          <w:sz w:val="20"/>
          <w:szCs w:val="20"/>
        </w:rPr>
        <w:t>Enstitü Yönetim Kurulu kararıyla yapılan danışman değişikliği durumunda, öğrenciye yeni danışman atamasının yapıldığı Enstitü Yönetim Kurulu tarihi itibarıyla eski danışman ile yapılmış olan mutabakat kendiliğinden geçersiz hale gelir. Danışman değişikliği yoluyla yeni atanan danışman ve öğrenci arasında yukarıda belirtilen usule uygun olarak bu mutabakat yeniden düzenlenir ve işleme alınır.</w:t>
      </w:r>
    </w:p>
    <w:p w14:paraId="5D815821" w14:textId="524987F8" w:rsidR="00062925" w:rsidRPr="00032A76" w:rsidRDefault="00571DFD" w:rsidP="004257C5">
      <w:pPr>
        <w:spacing w:line="360" w:lineRule="auto"/>
        <w:ind w:left="142" w:right="63" w:firstLine="284"/>
        <w:jc w:val="both"/>
        <w:rPr>
          <w:rFonts w:ascii="Arial" w:hAnsi="Arial" w:cs="Arial"/>
          <w:color w:val="auto"/>
          <w:sz w:val="20"/>
          <w:szCs w:val="20"/>
        </w:rPr>
      </w:pPr>
      <w:r w:rsidRPr="00032A76">
        <w:rPr>
          <w:rFonts w:ascii="Arial" w:hAnsi="Arial" w:cs="Arial"/>
          <w:color w:val="auto"/>
          <w:sz w:val="20"/>
          <w:szCs w:val="20"/>
        </w:rPr>
        <w:t xml:space="preserve">Danışman ve/veya öğrenci sözleşmede yer alan yetki ve sorumlulukları yerine getirmediğinde </w:t>
      </w:r>
      <w:r w:rsidRPr="00032A76">
        <w:rPr>
          <w:rFonts w:ascii="Arial" w:hAnsi="Arial" w:cs="Arial"/>
          <w:i/>
          <w:iCs/>
          <w:color w:val="auto"/>
          <w:sz w:val="20"/>
          <w:szCs w:val="20"/>
        </w:rPr>
        <w:t>KTÜ Lisansüstü Akademik Danışmanlık Yönergesi (338-4), Madde 7 (İhtilafların çözümü)</w:t>
      </w:r>
      <w:r w:rsidRPr="00032A76">
        <w:rPr>
          <w:rFonts w:ascii="Arial" w:hAnsi="Arial" w:cs="Arial"/>
          <w:color w:val="auto"/>
          <w:sz w:val="20"/>
          <w:szCs w:val="20"/>
        </w:rPr>
        <w:t xml:space="preserve"> başlığında belirtildiği şekilde sona erdirilir. </w:t>
      </w:r>
    </w:p>
    <w:p w14:paraId="586585EB" w14:textId="77777777" w:rsidR="00BF78EC" w:rsidRPr="00032A76" w:rsidRDefault="00BF78EC" w:rsidP="004257C5">
      <w:pPr>
        <w:spacing w:line="360" w:lineRule="auto"/>
        <w:ind w:right="63"/>
        <w:jc w:val="both"/>
        <w:rPr>
          <w:rFonts w:ascii="Arial" w:hAnsi="Arial" w:cs="Arial"/>
          <w:color w:val="auto"/>
          <w:sz w:val="20"/>
          <w:szCs w:val="20"/>
        </w:rPr>
      </w:pPr>
    </w:p>
    <w:p w14:paraId="55580342" w14:textId="4C268AD1" w:rsidR="00980DC6" w:rsidRPr="00032A76" w:rsidRDefault="00062925" w:rsidP="004257C5">
      <w:pPr>
        <w:spacing w:line="360" w:lineRule="auto"/>
        <w:ind w:left="142" w:right="63" w:firstLine="284"/>
        <w:jc w:val="both"/>
        <w:rPr>
          <w:rFonts w:ascii="Arial" w:hAnsi="Arial" w:cs="Arial"/>
          <w:i/>
          <w:iCs/>
          <w:color w:val="auto"/>
          <w:sz w:val="20"/>
          <w:szCs w:val="20"/>
        </w:rPr>
      </w:pPr>
      <w:r w:rsidRPr="00032A76">
        <w:rPr>
          <w:rFonts w:ascii="Arial" w:hAnsi="Arial" w:cs="Arial"/>
          <w:i/>
          <w:iCs/>
          <w:color w:val="auto"/>
          <w:sz w:val="20"/>
          <w:szCs w:val="20"/>
        </w:rPr>
        <w:t>Karadeniz Teknik Üniversitesi Deniz Bilimleri ve Teknolojisi Enstitüsü bünyesinde yürütülen lisansüstü eğitim-öğretim çerçevesinde öğrenci/danışman olarak görev ve sorumluluklarımın yer aldığı bu sözleşmeyi okudum ve konu hakkında bilgi sahibi oldum.</w:t>
      </w:r>
    </w:p>
    <w:tbl>
      <w:tblPr>
        <w:tblStyle w:val="TabloKlavuzu"/>
        <w:tblW w:w="0" w:type="auto"/>
        <w:tblInd w:w="360" w:type="dxa"/>
        <w:tblLook w:val="04A0" w:firstRow="1" w:lastRow="0" w:firstColumn="1" w:lastColumn="0" w:noHBand="0" w:noVBand="1"/>
      </w:tblPr>
      <w:tblGrid>
        <w:gridCol w:w="5091"/>
        <w:gridCol w:w="5092"/>
      </w:tblGrid>
      <w:tr w:rsidR="00980DC6" w:rsidRPr="00032A76" w14:paraId="22EB5598" w14:textId="77777777" w:rsidTr="00980DC6">
        <w:tc>
          <w:tcPr>
            <w:tcW w:w="5091" w:type="dxa"/>
            <w:vAlign w:val="center"/>
          </w:tcPr>
          <w:p w14:paraId="3BDC1523" w14:textId="77777777" w:rsidR="00980DC6" w:rsidRPr="00032A76" w:rsidRDefault="00980DC6" w:rsidP="004257C5">
            <w:pPr>
              <w:spacing w:line="360" w:lineRule="auto"/>
              <w:ind w:left="426" w:right="63" w:hanging="284"/>
              <w:jc w:val="center"/>
              <w:rPr>
                <w:rFonts w:ascii="Arial" w:hAnsi="Arial" w:cs="Arial"/>
                <w:sz w:val="20"/>
                <w:szCs w:val="20"/>
              </w:rPr>
            </w:pPr>
          </w:p>
          <w:p w14:paraId="45DA5689" w14:textId="77777777" w:rsidR="00980DC6" w:rsidRPr="00032A76" w:rsidRDefault="00980DC6" w:rsidP="004257C5">
            <w:pPr>
              <w:spacing w:line="360" w:lineRule="auto"/>
              <w:ind w:left="426" w:right="63" w:hanging="284"/>
              <w:jc w:val="center"/>
              <w:rPr>
                <w:rFonts w:ascii="Arial" w:hAnsi="Arial" w:cs="Arial"/>
                <w:sz w:val="20"/>
                <w:szCs w:val="20"/>
              </w:rPr>
            </w:pPr>
          </w:p>
          <w:p w14:paraId="1DCCBE66" w14:textId="77777777" w:rsidR="00980DC6" w:rsidRPr="00032A76" w:rsidRDefault="00980DC6" w:rsidP="004257C5">
            <w:pPr>
              <w:spacing w:line="360" w:lineRule="auto"/>
              <w:ind w:left="426" w:right="63" w:hanging="284"/>
              <w:jc w:val="center"/>
              <w:rPr>
                <w:rFonts w:ascii="Arial" w:hAnsi="Arial" w:cs="Arial"/>
                <w:sz w:val="20"/>
                <w:szCs w:val="20"/>
              </w:rPr>
            </w:pPr>
          </w:p>
          <w:p w14:paraId="6EA64B73" w14:textId="77777777" w:rsidR="00980DC6" w:rsidRDefault="00980DC6" w:rsidP="004257C5">
            <w:pPr>
              <w:spacing w:line="360" w:lineRule="auto"/>
              <w:ind w:left="426" w:right="63" w:hanging="284"/>
              <w:jc w:val="center"/>
              <w:rPr>
                <w:rFonts w:ascii="Arial" w:hAnsi="Arial" w:cs="Arial"/>
                <w:sz w:val="20"/>
                <w:szCs w:val="20"/>
              </w:rPr>
            </w:pPr>
          </w:p>
          <w:p w14:paraId="7305DE3B" w14:textId="77777777" w:rsidR="00032A76" w:rsidRPr="00032A76" w:rsidRDefault="00032A76" w:rsidP="004257C5">
            <w:pPr>
              <w:spacing w:line="360" w:lineRule="auto"/>
              <w:ind w:left="426" w:right="63" w:hanging="284"/>
              <w:jc w:val="center"/>
              <w:rPr>
                <w:rFonts w:ascii="Arial" w:hAnsi="Arial" w:cs="Arial"/>
                <w:sz w:val="20"/>
                <w:szCs w:val="20"/>
              </w:rPr>
            </w:pPr>
          </w:p>
          <w:p w14:paraId="0CA2A960" w14:textId="49A75E10" w:rsidR="00980DC6" w:rsidRPr="00032A76" w:rsidRDefault="009D2D3C" w:rsidP="004257C5">
            <w:pPr>
              <w:spacing w:line="360" w:lineRule="auto"/>
              <w:ind w:left="426" w:right="63" w:hanging="284"/>
              <w:jc w:val="center"/>
              <w:rPr>
                <w:rFonts w:ascii="Arial" w:hAnsi="Arial" w:cs="Arial"/>
                <w:sz w:val="20"/>
                <w:szCs w:val="20"/>
              </w:rPr>
            </w:pPr>
            <w:r w:rsidRPr="00032A76">
              <w:rPr>
                <w:rFonts w:ascii="Arial" w:hAnsi="Arial" w:cs="Arial"/>
                <w:sz w:val="20"/>
                <w:szCs w:val="20"/>
              </w:rPr>
              <w:fldChar w:fldCharType="begin">
                <w:ffData>
                  <w:name w:val=""/>
                  <w:enabled/>
                  <w:calcOnExit w:val="0"/>
                  <w:textInput>
                    <w:default w:val="Öğrencinin Adı ve Soyadı"/>
                  </w:textInput>
                </w:ffData>
              </w:fldChar>
            </w:r>
            <w:r w:rsidRPr="00032A76">
              <w:rPr>
                <w:rFonts w:ascii="Arial" w:hAnsi="Arial" w:cs="Arial"/>
                <w:sz w:val="20"/>
                <w:szCs w:val="20"/>
              </w:rPr>
              <w:instrText xml:space="preserve"> FORMTEXT </w:instrText>
            </w:r>
            <w:r w:rsidRPr="00032A76">
              <w:rPr>
                <w:rFonts w:ascii="Arial" w:hAnsi="Arial" w:cs="Arial"/>
                <w:sz w:val="20"/>
                <w:szCs w:val="20"/>
              </w:rPr>
            </w:r>
            <w:r w:rsidRPr="00032A76">
              <w:rPr>
                <w:rFonts w:ascii="Arial" w:hAnsi="Arial" w:cs="Arial"/>
                <w:sz w:val="20"/>
                <w:szCs w:val="20"/>
              </w:rPr>
              <w:fldChar w:fldCharType="separate"/>
            </w:r>
            <w:r w:rsidRPr="00032A76">
              <w:rPr>
                <w:rFonts w:ascii="Arial" w:hAnsi="Arial" w:cs="Arial"/>
                <w:noProof/>
                <w:sz w:val="20"/>
                <w:szCs w:val="20"/>
              </w:rPr>
              <w:t>Öğrencinin Adı ve Soyadı</w:t>
            </w:r>
            <w:r w:rsidRPr="00032A76">
              <w:rPr>
                <w:rFonts w:ascii="Arial" w:hAnsi="Arial" w:cs="Arial"/>
                <w:sz w:val="20"/>
                <w:szCs w:val="20"/>
              </w:rPr>
              <w:fldChar w:fldCharType="end"/>
            </w:r>
          </w:p>
          <w:p w14:paraId="0CC569FE" w14:textId="27749CC4" w:rsidR="00980DC6" w:rsidRPr="00032A76" w:rsidRDefault="00980DC6" w:rsidP="004257C5">
            <w:pPr>
              <w:spacing w:line="360" w:lineRule="auto"/>
              <w:ind w:left="426" w:right="63" w:hanging="284"/>
              <w:jc w:val="center"/>
              <w:rPr>
                <w:rFonts w:ascii="Arial" w:hAnsi="Arial" w:cs="Arial"/>
                <w:i/>
                <w:iCs/>
                <w:color w:val="auto"/>
                <w:sz w:val="20"/>
                <w:szCs w:val="20"/>
              </w:rPr>
            </w:pPr>
            <w:r w:rsidRPr="00032A76">
              <w:rPr>
                <w:rFonts w:ascii="Arial" w:hAnsi="Arial" w:cs="Arial"/>
                <w:sz w:val="20"/>
                <w:szCs w:val="20"/>
              </w:rPr>
              <w:t xml:space="preserve">Tarih: </w:t>
            </w:r>
            <w:r w:rsidR="00052F51">
              <w:rPr>
                <w:rFonts w:ascii="Arial" w:hAnsi="Arial" w:cs="Arial"/>
                <w:sz w:val="20"/>
                <w:szCs w:val="20"/>
              </w:rPr>
              <w:fldChar w:fldCharType="begin">
                <w:ffData>
                  <w:name w:val=""/>
                  <w:enabled/>
                  <w:calcOnExit w:val="0"/>
                  <w:textInput>
                    <w:default w:val="gün"/>
                  </w:textInput>
                </w:ffData>
              </w:fldChar>
            </w:r>
            <w:r w:rsidR="00052F51">
              <w:rPr>
                <w:rFonts w:ascii="Arial" w:hAnsi="Arial" w:cs="Arial"/>
                <w:sz w:val="20"/>
                <w:szCs w:val="20"/>
              </w:rPr>
              <w:instrText xml:space="preserve"> FORMTEXT </w:instrText>
            </w:r>
            <w:r w:rsidR="00052F51">
              <w:rPr>
                <w:rFonts w:ascii="Arial" w:hAnsi="Arial" w:cs="Arial"/>
                <w:sz w:val="20"/>
                <w:szCs w:val="20"/>
              </w:rPr>
            </w:r>
            <w:r w:rsidR="00052F51">
              <w:rPr>
                <w:rFonts w:ascii="Arial" w:hAnsi="Arial" w:cs="Arial"/>
                <w:sz w:val="20"/>
                <w:szCs w:val="20"/>
              </w:rPr>
              <w:fldChar w:fldCharType="separate"/>
            </w:r>
            <w:r w:rsidR="00052F51">
              <w:rPr>
                <w:rFonts w:ascii="Arial" w:hAnsi="Arial" w:cs="Arial"/>
                <w:noProof/>
                <w:sz w:val="20"/>
                <w:szCs w:val="20"/>
              </w:rPr>
              <w:t>gün</w:t>
            </w:r>
            <w:r w:rsidR="00052F51">
              <w:rPr>
                <w:rFonts w:ascii="Arial" w:hAnsi="Arial" w:cs="Arial"/>
                <w:sz w:val="20"/>
                <w:szCs w:val="20"/>
              </w:rPr>
              <w:fldChar w:fldCharType="end"/>
            </w:r>
            <w:r w:rsidRPr="00032A76">
              <w:rPr>
                <w:rFonts w:ascii="Arial" w:hAnsi="Arial" w:cs="Arial"/>
                <w:sz w:val="20"/>
                <w:szCs w:val="20"/>
              </w:rPr>
              <w:t>/</w:t>
            </w:r>
            <w:r w:rsidR="00052F51">
              <w:rPr>
                <w:rFonts w:ascii="Arial" w:hAnsi="Arial" w:cs="Arial"/>
                <w:sz w:val="20"/>
                <w:szCs w:val="20"/>
              </w:rPr>
              <w:fldChar w:fldCharType="begin">
                <w:ffData>
                  <w:name w:val=""/>
                  <w:enabled/>
                  <w:calcOnExit w:val="0"/>
                  <w:textInput>
                    <w:default w:val="ay"/>
                  </w:textInput>
                </w:ffData>
              </w:fldChar>
            </w:r>
            <w:r w:rsidR="00052F51">
              <w:rPr>
                <w:rFonts w:ascii="Arial" w:hAnsi="Arial" w:cs="Arial"/>
                <w:sz w:val="20"/>
                <w:szCs w:val="20"/>
              </w:rPr>
              <w:instrText xml:space="preserve"> FORMTEXT </w:instrText>
            </w:r>
            <w:r w:rsidR="00052F51">
              <w:rPr>
                <w:rFonts w:ascii="Arial" w:hAnsi="Arial" w:cs="Arial"/>
                <w:sz w:val="20"/>
                <w:szCs w:val="20"/>
              </w:rPr>
            </w:r>
            <w:r w:rsidR="00052F51">
              <w:rPr>
                <w:rFonts w:ascii="Arial" w:hAnsi="Arial" w:cs="Arial"/>
                <w:sz w:val="20"/>
                <w:szCs w:val="20"/>
              </w:rPr>
              <w:fldChar w:fldCharType="separate"/>
            </w:r>
            <w:r w:rsidR="00052F51">
              <w:rPr>
                <w:rFonts w:ascii="Arial" w:hAnsi="Arial" w:cs="Arial"/>
                <w:noProof/>
                <w:sz w:val="20"/>
                <w:szCs w:val="20"/>
              </w:rPr>
              <w:t>ay</w:t>
            </w:r>
            <w:r w:rsidR="00052F51">
              <w:rPr>
                <w:rFonts w:ascii="Arial" w:hAnsi="Arial" w:cs="Arial"/>
                <w:sz w:val="20"/>
                <w:szCs w:val="20"/>
              </w:rPr>
              <w:fldChar w:fldCharType="end"/>
            </w:r>
            <w:r w:rsidRPr="00032A76">
              <w:rPr>
                <w:rFonts w:ascii="Arial" w:hAnsi="Arial" w:cs="Arial"/>
                <w:sz w:val="20"/>
                <w:szCs w:val="20"/>
              </w:rPr>
              <w:t>/</w:t>
            </w:r>
            <w:r w:rsidR="00052F51">
              <w:rPr>
                <w:rFonts w:ascii="Arial" w:hAnsi="Arial" w:cs="Arial"/>
                <w:sz w:val="20"/>
                <w:szCs w:val="20"/>
              </w:rPr>
              <w:fldChar w:fldCharType="begin">
                <w:ffData>
                  <w:name w:val=""/>
                  <w:enabled/>
                  <w:calcOnExit w:val="0"/>
                  <w:textInput>
                    <w:default w:val="yıl"/>
                  </w:textInput>
                </w:ffData>
              </w:fldChar>
            </w:r>
            <w:r w:rsidR="00052F51">
              <w:rPr>
                <w:rFonts w:ascii="Arial" w:hAnsi="Arial" w:cs="Arial"/>
                <w:sz w:val="20"/>
                <w:szCs w:val="20"/>
              </w:rPr>
              <w:instrText xml:space="preserve"> FORMTEXT </w:instrText>
            </w:r>
            <w:r w:rsidR="00052F51">
              <w:rPr>
                <w:rFonts w:ascii="Arial" w:hAnsi="Arial" w:cs="Arial"/>
                <w:sz w:val="20"/>
                <w:szCs w:val="20"/>
              </w:rPr>
            </w:r>
            <w:r w:rsidR="00052F51">
              <w:rPr>
                <w:rFonts w:ascii="Arial" w:hAnsi="Arial" w:cs="Arial"/>
                <w:sz w:val="20"/>
                <w:szCs w:val="20"/>
              </w:rPr>
              <w:fldChar w:fldCharType="separate"/>
            </w:r>
            <w:r w:rsidR="00052F51">
              <w:rPr>
                <w:rFonts w:ascii="Arial" w:hAnsi="Arial" w:cs="Arial"/>
                <w:noProof/>
                <w:sz w:val="20"/>
                <w:szCs w:val="20"/>
              </w:rPr>
              <w:t>yıl</w:t>
            </w:r>
            <w:r w:rsidR="00052F51">
              <w:rPr>
                <w:rFonts w:ascii="Arial" w:hAnsi="Arial" w:cs="Arial"/>
                <w:sz w:val="20"/>
                <w:szCs w:val="20"/>
              </w:rPr>
              <w:fldChar w:fldCharType="end"/>
            </w:r>
          </w:p>
        </w:tc>
        <w:tc>
          <w:tcPr>
            <w:tcW w:w="5092" w:type="dxa"/>
            <w:vAlign w:val="center"/>
          </w:tcPr>
          <w:p w14:paraId="0D35FD0E" w14:textId="77777777" w:rsidR="00980DC6" w:rsidRPr="00032A76" w:rsidRDefault="00980DC6" w:rsidP="004257C5">
            <w:pPr>
              <w:spacing w:line="360" w:lineRule="auto"/>
              <w:ind w:left="426" w:right="63" w:hanging="284"/>
              <w:jc w:val="center"/>
              <w:rPr>
                <w:rFonts w:ascii="Arial" w:hAnsi="Arial" w:cs="Arial"/>
                <w:sz w:val="20"/>
                <w:szCs w:val="20"/>
              </w:rPr>
            </w:pPr>
          </w:p>
          <w:p w14:paraId="1FAC6A59" w14:textId="77777777" w:rsidR="00980DC6" w:rsidRPr="00032A76" w:rsidRDefault="00980DC6" w:rsidP="004257C5">
            <w:pPr>
              <w:spacing w:line="360" w:lineRule="auto"/>
              <w:ind w:left="426" w:right="63" w:hanging="284"/>
              <w:jc w:val="center"/>
              <w:rPr>
                <w:rFonts w:ascii="Arial" w:hAnsi="Arial" w:cs="Arial"/>
                <w:sz w:val="20"/>
                <w:szCs w:val="20"/>
              </w:rPr>
            </w:pPr>
          </w:p>
          <w:p w14:paraId="14162225" w14:textId="77777777" w:rsidR="00980DC6" w:rsidRPr="00032A76" w:rsidRDefault="00980DC6" w:rsidP="004257C5">
            <w:pPr>
              <w:spacing w:line="360" w:lineRule="auto"/>
              <w:ind w:left="426" w:right="63" w:hanging="284"/>
              <w:jc w:val="center"/>
              <w:rPr>
                <w:rFonts w:ascii="Arial" w:hAnsi="Arial" w:cs="Arial"/>
                <w:sz w:val="20"/>
                <w:szCs w:val="20"/>
              </w:rPr>
            </w:pPr>
          </w:p>
          <w:p w14:paraId="209BFFC0" w14:textId="77777777" w:rsidR="00980DC6" w:rsidRDefault="00980DC6" w:rsidP="004257C5">
            <w:pPr>
              <w:spacing w:line="360" w:lineRule="auto"/>
              <w:ind w:left="426" w:right="63" w:hanging="284"/>
              <w:jc w:val="center"/>
              <w:rPr>
                <w:rFonts w:ascii="Arial" w:hAnsi="Arial" w:cs="Arial"/>
                <w:sz w:val="20"/>
                <w:szCs w:val="20"/>
              </w:rPr>
            </w:pPr>
          </w:p>
          <w:p w14:paraId="77881C10" w14:textId="77777777" w:rsidR="00032A76" w:rsidRPr="00032A76" w:rsidRDefault="00032A76" w:rsidP="004257C5">
            <w:pPr>
              <w:spacing w:line="360" w:lineRule="auto"/>
              <w:ind w:left="426" w:right="63" w:hanging="284"/>
              <w:jc w:val="center"/>
              <w:rPr>
                <w:rFonts w:ascii="Arial" w:hAnsi="Arial" w:cs="Arial"/>
                <w:sz w:val="20"/>
                <w:szCs w:val="20"/>
              </w:rPr>
            </w:pPr>
          </w:p>
          <w:p w14:paraId="7E5AC11E" w14:textId="302899AB" w:rsidR="00980DC6" w:rsidRPr="00032A76" w:rsidRDefault="00980DC6" w:rsidP="004257C5">
            <w:pPr>
              <w:spacing w:line="360" w:lineRule="auto"/>
              <w:ind w:left="426" w:right="63" w:hanging="284"/>
              <w:jc w:val="center"/>
              <w:rPr>
                <w:rFonts w:ascii="Arial" w:hAnsi="Arial" w:cs="Arial"/>
                <w:sz w:val="20"/>
                <w:szCs w:val="20"/>
              </w:rPr>
            </w:pPr>
            <w:r w:rsidRPr="00032A76">
              <w:rPr>
                <w:rFonts w:ascii="Arial" w:hAnsi="Arial" w:cs="Arial"/>
                <w:sz w:val="20"/>
                <w:szCs w:val="20"/>
              </w:rPr>
              <w:fldChar w:fldCharType="begin">
                <w:ffData>
                  <w:name w:val=""/>
                  <w:enabled/>
                  <w:calcOnExit w:val="0"/>
                  <w:textInput>
                    <w:default w:val="Danışmanın Ünvanı Adı ve Soyadı"/>
                  </w:textInput>
                </w:ffData>
              </w:fldChar>
            </w:r>
            <w:r w:rsidRPr="00032A76">
              <w:rPr>
                <w:rFonts w:ascii="Arial" w:hAnsi="Arial" w:cs="Arial"/>
                <w:sz w:val="20"/>
                <w:szCs w:val="20"/>
              </w:rPr>
              <w:instrText xml:space="preserve"> FORMTEXT </w:instrText>
            </w:r>
            <w:r w:rsidRPr="00032A76">
              <w:rPr>
                <w:rFonts w:ascii="Arial" w:hAnsi="Arial" w:cs="Arial"/>
                <w:sz w:val="20"/>
                <w:szCs w:val="20"/>
              </w:rPr>
            </w:r>
            <w:r w:rsidRPr="00032A76">
              <w:rPr>
                <w:rFonts w:ascii="Arial" w:hAnsi="Arial" w:cs="Arial"/>
                <w:sz w:val="20"/>
                <w:szCs w:val="20"/>
              </w:rPr>
              <w:fldChar w:fldCharType="separate"/>
            </w:r>
            <w:r w:rsidRPr="00032A76">
              <w:rPr>
                <w:rFonts w:ascii="Arial" w:hAnsi="Arial" w:cs="Arial"/>
                <w:noProof/>
                <w:sz w:val="20"/>
                <w:szCs w:val="20"/>
              </w:rPr>
              <w:t>Danışmanın Ünvanı Adı ve Soyadı</w:t>
            </w:r>
            <w:r w:rsidRPr="00032A76">
              <w:rPr>
                <w:rFonts w:ascii="Arial" w:hAnsi="Arial" w:cs="Arial"/>
                <w:sz w:val="20"/>
                <w:szCs w:val="20"/>
              </w:rPr>
              <w:fldChar w:fldCharType="end"/>
            </w:r>
          </w:p>
          <w:p w14:paraId="0C7FEE72" w14:textId="344889AA" w:rsidR="00980DC6" w:rsidRPr="00032A76" w:rsidRDefault="00980DC6" w:rsidP="004257C5">
            <w:pPr>
              <w:spacing w:line="360" w:lineRule="auto"/>
              <w:ind w:left="426" w:right="63" w:hanging="284"/>
              <w:jc w:val="center"/>
              <w:rPr>
                <w:rFonts w:ascii="Arial" w:hAnsi="Arial" w:cs="Arial"/>
                <w:i/>
                <w:iCs/>
                <w:color w:val="auto"/>
                <w:sz w:val="20"/>
                <w:szCs w:val="20"/>
              </w:rPr>
            </w:pPr>
            <w:r w:rsidRPr="00032A76">
              <w:rPr>
                <w:rFonts w:ascii="Arial" w:hAnsi="Arial" w:cs="Arial"/>
                <w:sz w:val="20"/>
                <w:szCs w:val="20"/>
              </w:rPr>
              <w:t xml:space="preserve">Tarih: </w:t>
            </w:r>
            <w:r w:rsidR="00052F51">
              <w:rPr>
                <w:rFonts w:ascii="Arial" w:hAnsi="Arial" w:cs="Arial"/>
                <w:sz w:val="20"/>
                <w:szCs w:val="20"/>
              </w:rPr>
              <w:fldChar w:fldCharType="begin">
                <w:ffData>
                  <w:name w:val=""/>
                  <w:enabled/>
                  <w:calcOnExit w:val="0"/>
                  <w:textInput>
                    <w:default w:val="gün"/>
                  </w:textInput>
                </w:ffData>
              </w:fldChar>
            </w:r>
            <w:r w:rsidR="00052F51">
              <w:rPr>
                <w:rFonts w:ascii="Arial" w:hAnsi="Arial" w:cs="Arial"/>
                <w:sz w:val="20"/>
                <w:szCs w:val="20"/>
              </w:rPr>
              <w:instrText xml:space="preserve"> FORMTEXT </w:instrText>
            </w:r>
            <w:r w:rsidR="00052F51">
              <w:rPr>
                <w:rFonts w:ascii="Arial" w:hAnsi="Arial" w:cs="Arial"/>
                <w:sz w:val="20"/>
                <w:szCs w:val="20"/>
              </w:rPr>
            </w:r>
            <w:r w:rsidR="00052F51">
              <w:rPr>
                <w:rFonts w:ascii="Arial" w:hAnsi="Arial" w:cs="Arial"/>
                <w:sz w:val="20"/>
                <w:szCs w:val="20"/>
              </w:rPr>
              <w:fldChar w:fldCharType="separate"/>
            </w:r>
            <w:r w:rsidR="00052F51">
              <w:rPr>
                <w:rFonts w:ascii="Arial" w:hAnsi="Arial" w:cs="Arial"/>
                <w:noProof/>
                <w:sz w:val="20"/>
                <w:szCs w:val="20"/>
              </w:rPr>
              <w:t>gün</w:t>
            </w:r>
            <w:r w:rsidR="00052F51">
              <w:rPr>
                <w:rFonts w:ascii="Arial" w:hAnsi="Arial" w:cs="Arial"/>
                <w:sz w:val="20"/>
                <w:szCs w:val="20"/>
              </w:rPr>
              <w:fldChar w:fldCharType="end"/>
            </w:r>
            <w:r w:rsidRPr="00032A76">
              <w:rPr>
                <w:rFonts w:ascii="Arial" w:hAnsi="Arial" w:cs="Arial"/>
                <w:sz w:val="20"/>
                <w:szCs w:val="20"/>
              </w:rPr>
              <w:t>/</w:t>
            </w:r>
            <w:r w:rsidR="00052F51">
              <w:rPr>
                <w:rFonts w:ascii="Arial" w:hAnsi="Arial" w:cs="Arial"/>
                <w:sz w:val="20"/>
                <w:szCs w:val="20"/>
              </w:rPr>
              <w:fldChar w:fldCharType="begin">
                <w:ffData>
                  <w:name w:val=""/>
                  <w:enabled/>
                  <w:calcOnExit w:val="0"/>
                  <w:textInput>
                    <w:default w:val="ay"/>
                  </w:textInput>
                </w:ffData>
              </w:fldChar>
            </w:r>
            <w:r w:rsidR="00052F51">
              <w:rPr>
                <w:rFonts w:ascii="Arial" w:hAnsi="Arial" w:cs="Arial"/>
                <w:sz w:val="20"/>
                <w:szCs w:val="20"/>
              </w:rPr>
              <w:instrText xml:space="preserve"> FORMTEXT </w:instrText>
            </w:r>
            <w:r w:rsidR="00052F51">
              <w:rPr>
                <w:rFonts w:ascii="Arial" w:hAnsi="Arial" w:cs="Arial"/>
                <w:sz w:val="20"/>
                <w:szCs w:val="20"/>
              </w:rPr>
            </w:r>
            <w:r w:rsidR="00052F51">
              <w:rPr>
                <w:rFonts w:ascii="Arial" w:hAnsi="Arial" w:cs="Arial"/>
                <w:sz w:val="20"/>
                <w:szCs w:val="20"/>
              </w:rPr>
              <w:fldChar w:fldCharType="separate"/>
            </w:r>
            <w:r w:rsidR="00052F51">
              <w:rPr>
                <w:rFonts w:ascii="Arial" w:hAnsi="Arial" w:cs="Arial"/>
                <w:noProof/>
                <w:sz w:val="20"/>
                <w:szCs w:val="20"/>
              </w:rPr>
              <w:t>ay</w:t>
            </w:r>
            <w:r w:rsidR="00052F51">
              <w:rPr>
                <w:rFonts w:ascii="Arial" w:hAnsi="Arial" w:cs="Arial"/>
                <w:sz w:val="20"/>
                <w:szCs w:val="20"/>
              </w:rPr>
              <w:fldChar w:fldCharType="end"/>
            </w:r>
            <w:r w:rsidRPr="00032A76">
              <w:rPr>
                <w:rFonts w:ascii="Arial" w:hAnsi="Arial" w:cs="Arial"/>
                <w:sz w:val="20"/>
                <w:szCs w:val="20"/>
              </w:rPr>
              <w:t>/</w:t>
            </w:r>
            <w:r w:rsidR="00052F51">
              <w:rPr>
                <w:rFonts w:ascii="Arial" w:hAnsi="Arial" w:cs="Arial"/>
                <w:sz w:val="20"/>
                <w:szCs w:val="20"/>
              </w:rPr>
              <w:fldChar w:fldCharType="begin">
                <w:ffData>
                  <w:name w:val=""/>
                  <w:enabled/>
                  <w:calcOnExit w:val="0"/>
                  <w:textInput>
                    <w:default w:val="yıl"/>
                  </w:textInput>
                </w:ffData>
              </w:fldChar>
            </w:r>
            <w:r w:rsidR="00052F51">
              <w:rPr>
                <w:rFonts w:ascii="Arial" w:hAnsi="Arial" w:cs="Arial"/>
                <w:sz w:val="20"/>
                <w:szCs w:val="20"/>
              </w:rPr>
              <w:instrText xml:space="preserve"> FORMTEXT </w:instrText>
            </w:r>
            <w:r w:rsidR="00052F51">
              <w:rPr>
                <w:rFonts w:ascii="Arial" w:hAnsi="Arial" w:cs="Arial"/>
                <w:sz w:val="20"/>
                <w:szCs w:val="20"/>
              </w:rPr>
            </w:r>
            <w:r w:rsidR="00052F51">
              <w:rPr>
                <w:rFonts w:ascii="Arial" w:hAnsi="Arial" w:cs="Arial"/>
                <w:sz w:val="20"/>
                <w:szCs w:val="20"/>
              </w:rPr>
              <w:fldChar w:fldCharType="separate"/>
            </w:r>
            <w:r w:rsidR="00052F51">
              <w:rPr>
                <w:rFonts w:ascii="Arial" w:hAnsi="Arial" w:cs="Arial"/>
                <w:noProof/>
                <w:sz w:val="20"/>
                <w:szCs w:val="20"/>
              </w:rPr>
              <w:t>yıl</w:t>
            </w:r>
            <w:r w:rsidR="00052F51">
              <w:rPr>
                <w:rFonts w:ascii="Arial" w:hAnsi="Arial" w:cs="Arial"/>
                <w:sz w:val="20"/>
                <w:szCs w:val="20"/>
              </w:rPr>
              <w:fldChar w:fldCharType="end"/>
            </w:r>
          </w:p>
        </w:tc>
      </w:tr>
    </w:tbl>
    <w:p w14:paraId="313DE78C" w14:textId="77777777" w:rsidR="00980DC6" w:rsidRPr="00032A76" w:rsidRDefault="00980DC6" w:rsidP="004257C5">
      <w:pPr>
        <w:spacing w:line="360" w:lineRule="auto"/>
        <w:ind w:left="426" w:right="63" w:hanging="284"/>
        <w:jc w:val="both"/>
        <w:rPr>
          <w:rFonts w:ascii="Arial" w:hAnsi="Arial" w:cs="Arial"/>
          <w:i/>
          <w:iCs/>
          <w:color w:val="auto"/>
          <w:sz w:val="20"/>
          <w:szCs w:val="20"/>
        </w:rPr>
      </w:pPr>
    </w:p>
    <w:p w14:paraId="281CFDC9" w14:textId="13F65C29" w:rsidR="00980DC6" w:rsidRPr="004257C5" w:rsidRDefault="00980DC6" w:rsidP="004257C5">
      <w:pPr>
        <w:spacing w:line="360" w:lineRule="auto"/>
        <w:ind w:left="142" w:right="63"/>
        <w:jc w:val="both"/>
        <w:rPr>
          <w:rFonts w:ascii="Arial" w:hAnsi="Arial" w:cs="Arial"/>
          <w:i/>
          <w:iCs/>
          <w:color w:val="auto"/>
          <w:szCs w:val="22"/>
        </w:rPr>
      </w:pPr>
      <w:r w:rsidRPr="004257C5">
        <w:rPr>
          <w:rFonts w:ascii="Arial" w:hAnsi="Arial" w:cs="Arial"/>
          <w:i/>
          <w:iCs/>
          <w:color w:val="auto"/>
          <w:szCs w:val="22"/>
        </w:rPr>
        <w:t>Bu sözleşme Karadeniz Teknik Üniversitesi Senatosu’n</w:t>
      </w:r>
      <w:r w:rsidR="00052F51" w:rsidRPr="004257C5">
        <w:rPr>
          <w:rFonts w:ascii="Arial" w:hAnsi="Arial" w:cs="Arial"/>
          <w:i/>
          <w:iCs/>
          <w:color w:val="auto"/>
          <w:szCs w:val="22"/>
        </w:rPr>
        <w:t>u</w:t>
      </w:r>
      <w:r w:rsidRPr="004257C5">
        <w:rPr>
          <w:rFonts w:ascii="Arial" w:hAnsi="Arial" w:cs="Arial"/>
          <w:i/>
          <w:iCs/>
          <w:color w:val="auto"/>
          <w:szCs w:val="22"/>
        </w:rPr>
        <w:t xml:space="preserve">n </w:t>
      </w:r>
      <w:r w:rsidR="0064422A" w:rsidRPr="004257C5">
        <w:rPr>
          <w:rFonts w:ascii="Arial" w:hAnsi="Arial" w:cs="Arial"/>
          <w:i/>
          <w:iCs/>
          <w:color w:val="auto"/>
          <w:szCs w:val="22"/>
        </w:rPr>
        <w:t>09</w:t>
      </w:r>
      <w:r w:rsidRPr="004257C5">
        <w:rPr>
          <w:rFonts w:ascii="Arial" w:hAnsi="Arial" w:cs="Arial"/>
          <w:i/>
          <w:iCs/>
          <w:color w:val="auto"/>
          <w:szCs w:val="22"/>
        </w:rPr>
        <w:t>/</w:t>
      </w:r>
      <w:r w:rsidR="0064422A" w:rsidRPr="004257C5">
        <w:rPr>
          <w:rFonts w:ascii="Arial" w:hAnsi="Arial" w:cs="Arial"/>
          <w:i/>
          <w:iCs/>
          <w:color w:val="auto"/>
          <w:szCs w:val="22"/>
        </w:rPr>
        <w:t>09/2025</w:t>
      </w:r>
      <w:r w:rsidRPr="004257C5">
        <w:rPr>
          <w:rFonts w:ascii="Arial" w:hAnsi="Arial" w:cs="Arial"/>
          <w:i/>
          <w:iCs/>
          <w:color w:val="auto"/>
          <w:szCs w:val="22"/>
        </w:rPr>
        <w:t xml:space="preserve"> tarihli ve </w:t>
      </w:r>
      <w:r w:rsidR="0064422A" w:rsidRPr="004257C5">
        <w:rPr>
          <w:rFonts w:ascii="Arial" w:hAnsi="Arial" w:cs="Arial"/>
          <w:i/>
          <w:iCs/>
          <w:color w:val="auto"/>
          <w:szCs w:val="22"/>
        </w:rPr>
        <w:t>359</w:t>
      </w:r>
      <w:r w:rsidRPr="004257C5">
        <w:rPr>
          <w:rFonts w:ascii="Arial" w:hAnsi="Arial" w:cs="Arial"/>
          <w:i/>
          <w:iCs/>
          <w:color w:val="auto"/>
          <w:szCs w:val="22"/>
        </w:rPr>
        <w:t xml:space="preserve"> sayılı kararı ile yürürlüğe girmiştir.</w:t>
      </w:r>
    </w:p>
    <w:p w14:paraId="7F1DC671" w14:textId="77777777" w:rsidR="00080D05" w:rsidRPr="006D1DAD" w:rsidRDefault="00080D05" w:rsidP="00BF78EC">
      <w:pPr>
        <w:ind w:right="63"/>
        <w:jc w:val="both"/>
        <w:rPr>
          <w:rFonts w:ascii="Arial" w:hAnsi="Arial" w:cs="Arial"/>
          <w:sz w:val="20"/>
          <w:szCs w:val="20"/>
        </w:rPr>
      </w:pPr>
    </w:p>
    <w:p w14:paraId="6A88D226" w14:textId="77777777" w:rsidR="00080D05" w:rsidRPr="006D1DAD" w:rsidRDefault="00080D05" w:rsidP="006D1DAD">
      <w:pPr>
        <w:jc w:val="both"/>
        <w:rPr>
          <w:rFonts w:ascii="Arial" w:hAnsi="Arial" w:cs="Arial"/>
          <w:sz w:val="20"/>
          <w:szCs w:val="20"/>
        </w:rPr>
      </w:pPr>
    </w:p>
    <w:p w14:paraId="180A6C23" w14:textId="42CB8450" w:rsidR="003C6565" w:rsidRPr="006D1DAD" w:rsidRDefault="003C6565" w:rsidP="006D1DAD">
      <w:pPr>
        <w:tabs>
          <w:tab w:val="left" w:pos="1209"/>
        </w:tabs>
        <w:jc w:val="both"/>
        <w:rPr>
          <w:rFonts w:ascii="Arial" w:hAnsi="Arial" w:cs="Arial"/>
          <w:sz w:val="20"/>
          <w:szCs w:val="20"/>
        </w:rPr>
      </w:pPr>
    </w:p>
    <w:sectPr w:rsidR="003C6565" w:rsidRPr="006D1DAD" w:rsidSect="003861EE">
      <w:headerReference w:type="default" r:id="rId11"/>
      <w:footerReference w:type="default" r:id="rId12"/>
      <w:pgSz w:w="11906" w:h="16838"/>
      <w:pgMar w:top="124" w:right="568" w:bottom="72" w:left="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4533" w14:textId="77777777" w:rsidR="00554B7B" w:rsidRDefault="00554B7B" w:rsidP="00080D05">
      <w:pPr>
        <w:spacing w:after="0" w:line="240" w:lineRule="auto"/>
      </w:pPr>
      <w:r>
        <w:separator/>
      </w:r>
    </w:p>
  </w:endnote>
  <w:endnote w:type="continuationSeparator" w:id="0">
    <w:p w14:paraId="4300E349" w14:textId="77777777" w:rsidR="00554B7B" w:rsidRDefault="00554B7B" w:rsidP="0008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74" w:type="dxa"/>
      <w:jc w:val="center"/>
      <w:tblInd w:w="0" w:type="dxa"/>
      <w:tblCellMar>
        <w:left w:w="67" w:type="dxa"/>
        <w:right w:w="11" w:type="dxa"/>
      </w:tblCellMar>
      <w:tblLook w:val="04A0" w:firstRow="1" w:lastRow="0" w:firstColumn="1" w:lastColumn="0" w:noHBand="0" w:noVBand="1"/>
    </w:tblPr>
    <w:tblGrid>
      <w:gridCol w:w="3492"/>
      <w:gridCol w:w="3491"/>
      <w:gridCol w:w="3491"/>
    </w:tblGrid>
    <w:tr w:rsidR="00080D05" w:rsidRPr="00080D05" w14:paraId="79C5C3BB" w14:textId="77777777" w:rsidTr="005F6021">
      <w:trPr>
        <w:trHeight w:val="290"/>
        <w:jc w:val="center"/>
      </w:trPr>
      <w:tc>
        <w:tcPr>
          <w:tcW w:w="3492" w:type="dxa"/>
          <w:tcBorders>
            <w:top w:val="single" w:sz="4" w:space="0" w:color="D9D9D9"/>
            <w:left w:val="single" w:sz="4" w:space="0" w:color="D9D9D9"/>
            <w:bottom w:val="single" w:sz="4" w:space="0" w:color="D9D9D9"/>
            <w:right w:val="single" w:sz="4" w:space="0" w:color="D9D9D9"/>
          </w:tcBorders>
        </w:tcPr>
        <w:p w14:paraId="0A61A11B" w14:textId="3A69E8C5" w:rsidR="00080D05" w:rsidRPr="00080D05" w:rsidRDefault="00C71DD4" w:rsidP="00080D05">
          <w:pPr>
            <w:ind w:right="343"/>
            <w:jc w:val="center"/>
            <w:rPr>
              <w:b/>
              <w:bCs/>
            </w:rPr>
          </w:pPr>
          <w:r>
            <w:rPr>
              <w:b/>
              <w:bCs/>
            </w:rPr>
            <w:t xml:space="preserve">     </w:t>
          </w:r>
          <w:r w:rsidR="00080D05" w:rsidRPr="00080D05">
            <w:rPr>
              <w:b/>
              <w:bCs/>
            </w:rPr>
            <w:t>Hazırlayan</w:t>
          </w:r>
        </w:p>
      </w:tc>
      <w:tc>
        <w:tcPr>
          <w:tcW w:w="3491" w:type="dxa"/>
          <w:tcBorders>
            <w:top w:val="single" w:sz="4" w:space="0" w:color="D9D9D9"/>
            <w:left w:val="single" w:sz="4" w:space="0" w:color="D9D9D9"/>
            <w:bottom w:val="single" w:sz="4" w:space="0" w:color="D9D9D9"/>
            <w:right w:val="single" w:sz="4" w:space="0" w:color="D9D9D9"/>
          </w:tcBorders>
        </w:tcPr>
        <w:p w14:paraId="5E6E3251" w14:textId="786BB6C5" w:rsidR="00080D05" w:rsidRPr="00080D05" w:rsidRDefault="00C71DD4" w:rsidP="00C71DD4">
          <w:pPr>
            <w:ind w:right="343"/>
            <w:jc w:val="center"/>
            <w:rPr>
              <w:b/>
              <w:bCs/>
            </w:rPr>
          </w:pPr>
          <w:r>
            <w:rPr>
              <w:b/>
              <w:bCs/>
            </w:rPr>
            <w:t xml:space="preserve">      </w:t>
          </w:r>
          <w:r w:rsidR="00080D05" w:rsidRPr="00080D05">
            <w:rPr>
              <w:b/>
              <w:bCs/>
            </w:rPr>
            <w:t>Kontrol eden</w:t>
          </w:r>
        </w:p>
      </w:tc>
      <w:tc>
        <w:tcPr>
          <w:tcW w:w="3491" w:type="dxa"/>
          <w:tcBorders>
            <w:top w:val="single" w:sz="4" w:space="0" w:color="D9D9D9"/>
            <w:left w:val="single" w:sz="4" w:space="0" w:color="D9D9D9"/>
            <w:bottom w:val="single" w:sz="4" w:space="0" w:color="D9D9D9"/>
            <w:right w:val="single" w:sz="4" w:space="0" w:color="D9D9D9"/>
          </w:tcBorders>
        </w:tcPr>
        <w:p w14:paraId="448D3F64" w14:textId="0C9CF099" w:rsidR="00080D05" w:rsidRPr="00080D05" w:rsidRDefault="00C71DD4" w:rsidP="00C71DD4">
          <w:pPr>
            <w:ind w:right="343"/>
            <w:jc w:val="center"/>
            <w:rPr>
              <w:b/>
              <w:bCs/>
            </w:rPr>
          </w:pPr>
          <w:r>
            <w:rPr>
              <w:b/>
              <w:bCs/>
            </w:rPr>
            <w:t xml:space="preserve">        </w:t>
          </w:r>
          <w:r w:rsidR="00080D05" w:rsidRPr="00080D05">
            <w:rPr>
              <w:b/>
              <w:bCs/>
            </w:rPr>
            <w:t>Onaylayan</w:t>
          </w:r>
        </w:p>
      </w:tc>
    </w:tr>
    <w:tr w:rsidR="00080D05" w14:paraId="6FFDD0B8" w14:textId="77777777" w:rsidTr="005F6021">
      <w:trPr>
        <w:trHeight w:val="64"/>
        <w:jc w:val="center"/>
      </w:trPr>
      <w:tc>
        <w:tcPr>
          <w:tcW w:w="3492" w:type="dxa"/>
          <w:tcBorders>
            <w:top w:val="nil"/>
            <w:left w:val="single" w:sz="4" w:space="0" w:color="D9D9D9"/>
            <w:bottom w:val="single" w:sz="4" w:space="0" w:color="D9D9D9"/>
            <w:right w:val="single" w:sz="4" w:space="0" w:color="D9D9D9"/>
          </w:tcBorders>
        </w:tcPr>
        <w:p w14:paraId="32F2C60F" w14:textId="77777777" w:rsidR="00080D05" w:rsidRDefault="00080D05" w:rsidP="00080D05">
          <w:pPr>
            <w:jc w:val="center"/>
          </w:pPr>
          <w:r>
            <w:t>Enstitü Bilgi İşlem</w:t>
          </w:r>
        </w:p>
      </w:tc>
      <w:tc>
        <w:tcPr>
          <w:tcW w:w="3491" w:type="dxa"/>
          <w:tcBorders>
            <w:top w:val="nil"/>
            <w:left w:val="single" w:sz="4" w:space="0" w:color="D9D9D9"/>
            <w:bottom w:val="single" w:sz="4" w:space="0" w:color="D9D9D9"/>
            <w:right w:val="single" w:sz="4" w:space="0" w:color="D9D9D9"/>
          </w:tcBorders>
        </w:tcPr>
        <w:p w14:paraId="26A5014C" w14:textId="77777777" w:rsidR="00080D05" w:rsidRDefault="00080D05" w:rsidP="00080D05">
          <w:pPr>
            <w:jc w:val="center"/>
          </w:pPr>
          <w:r>
            <w:t>Enstitü Kalite Komisyonu</w:t>
          </w:r>
        </w:p>
      </w:tc>
      <w:tc>
        <w:tcPr>
          <w:tcW w:w="3491" w:type="dxa"/>
          <w:tcBorders>
            <w:top w:val="nil"/>
            <w:left w:val="single" w:sz="4" w:space="0" w:color="D9D9D9"/>
            <w:bottom w:val="single" w:sz="4" w:space="0" w:color="D9D9D9"/>
            <w:right w:val="single" w:sz="4" w:space="0" w:color="D9D9D9"/>
          </w:tcBorders>
        </w:tcPr>
        <w:p w14:paraId="232F7DE7" w14:textId="77777777" w:rsidR="00080D05" w:rsidRDefault="00080D05" w:rsidP="00C71DD4">
          <w:pPr>
            <w:jc w:val="center"/>
          </w:pPr>
          <w:r>
            <w:t>Enstitü Müdürü</w:t>
          </w:r>
        </w:p>
      </w:tc>
    </w:tr>
  </w:tbl>
  <w:p w14:paraId="6706B993" w14:textId="4CF8C5FF" w:rsidR="00080D05" w:rsidRDefault="00080D05">
    <w:pPr>
      <w:pStyle w:val="AltBilgi"/>
    </w:pPr>
  </w:p>
  <w:p w14:paraId="0F100CE7" w14:textId="77777777" w:rsidR="00080D05" w:rsidRDefault="00080D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C6FF" w14:textId="77777777" w:rsidR="00554B7B" w:rsidRDefault="00554B7B" w:rsidP="00080D05">
      <w:pPr>
        <w:spacing w:after="0" w:line="240" w:lineRule="auto"/>
      </w:pPr>
      <w:r>
        <w:separator/>
      </w:r>
    </w:p>
  </w:footnote>
  <w:footnote w:type="continuationSeparator" w:id="0">
    <w:p w14:paraId="3AD458F5" w14:textId="77777777" w:rsidR="00554B7B" w:rsidRDefault="00554B7B" w:rsidP="0008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0D31" w14:textId="0E5AD24C" w:rsidR="00DE5EFE" w:rsidRDefault="00DE5EFE">
    <w:pPr>
      <w:pStyle w:val="stBilgi"/>
    </w:pPr>
  </w:p>
  <w:p w14:paraId="1A055B6E" w14:textId="28F8012A" w:rsidR="003C6565" w:rsidRDefault="00DD664C" w:rsidP="00347973">
    <w:pPr>
      <w:pStyle w:val="stBilgi"/>
      <w:jc w:val="center"/>
    </w:pPr>
    <w:r>
      <w:rPr>
        <w:noProof/>
      </w:rPr>
      <w:drawing>
        <wp:inline distT="0" distB="0" distL="0" distR="0" wp14:anchorId="4D517523" wp14:editId="54AF2510">
          <wp:extent cx="6629400" cy="609600"/>
          <wp:effectExtent l="0" t="0" r="0" b="0"/>
          <wp:docPr id="576418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13363" name="Picture 813013363"/>
                  <pic:cNvPicPr/>
                </pic:nvPicPr>
                <pic:blipFill>
                  <a:blip r:embed="rId1">
                    <a:extLst>
                      <a:ext uri="{28A0092B-C50C-407E-A947-70E740481C1C}">
                        <a14:useLocalDpi xmlns:a14="http://schemas.microsoft.com/office/drawing/2010/main" val="0"/>
                      </a:ext>
                    </a:extLst>
                  </a:blip>
                  <a:stretch>
                    <a:fillRect/>
                  </a:stretch>
                </pic:blipFill>
                <pic:spPr>
                  <a:xfrm>
                    <a:off x="0" y="0"/>
                    <a:ext cx="6629400" cy="609600"/>
                  </a:xfrm>
                  <a:prstGeom prst="rect">
                    <a:avLst/>
                  </a:prstGeom>
                </pic:spPr>
              </pic:pic>
            </a:graphicData>
          </a:graphic>
        </wp:inline>
      </w:drawing>
    </w:r>
  </w:p>
  <w:p w14:paraId="445E2323" w14:textId="53ADE6D6" w:rsidR="003C6565" w:rsidRDefault="003C6565">
    <w:pPr>
      <w:pStyle w:val="stBilgi"/>
    </w:pPr>
    <w:r>
      <w:rPr>
        <w:noProof/>
      </w:rPr>
      <mc:AlternateContent>
        <mc:Choice Requires="wps">
          <w:drawing>
            <wp:anchor distT="0" distB="0" distL="114300" distR="114300" simplePos="0" relativeHeight="251660288" behindDoc="0" locked="0" layoutInCell="1" allowOverlap="1" wp14:anchorId="22467506" wp14:editId="6EF8D9C1">
              <wp:simplePos x="0" y="0"/>
              <wp:positionH relativeFrom="column">
                <wp:posOffset>44988</wp:posOffset>
              </wp:positionH>
              <wp:positionV relativeFrom="paragraph">
                <wp:posOffset>29438</wp:posOffset>
              </wp:positionV>
              <wp:extent cx="6626273" cy="0"/>
              <wp:effectExtent l="0" t="12700" r="15875" b="12700"/>
              <wp:wrapNone/>
              <wp:docPr id="944468173" name="Straight Connector 15"/>
              <wp:cNvGraphicFramePr/>
              <a:graphic xmlns:a="http://schemas.openxmlformats.org/drawingml/2006/main">
                <a:graphicData uri="http://schemas.microsoft.com/office/word/2010/wordprocessingShape">
                  <wps:wsp>
                    <wps:cNvCnPr/>
                    <wps:spPr>
                      <a:xfrm>
                        <a:off x="0" y="0"/>
                        <a:ext cx="6626273" cy="0"/>
                      </a:xfrm>
                      <a:prstGeom prst="line">
                        <a:avLst/>
                      </a:prstGeom>
                      <a:ln w="28575">
                        <a:solidFill>
                          <a:schemeClr val="tx2">
                            <a:lumMod val="75000"/>
                            <a:lumOff val="2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9D96B62" id="Straight Connector 1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pt,2.3pt" to="52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iw1gEAABkEAAAOAAAAZHJzL2Uyb0RvYy54bWysU8tu2zAQvBfoPxC815JV2A4EyzkkSC99&#10;BG36AQy5tAjwBZKx5L/vkpLloC1QtOiFknZ3ZmeWq/3taDQ5QYjK2Y6uVzUlYLkTyh47+v3p4d0N&#10;JTExK5h2Fjp6hkhvD2/f7AffQuN6pwUEgiQ2toPvaJ+Sb6sq8h4MiyvnwWJSumBYws9wrERgA7Ib&#10;XTV1va0GF4QPjkOMGL2fkvRQ+KUEnr5IGSER3VHUlsoZyvmcz+qwZ+0xMN8rPstg/6DCMGWx6UJ1&#10;zxIjL0H9QmUUDy46mVbcmcpJqTgUD+hmXf/k5lvPPBQvOJzolzHF/0fLP5/u7GPAMQw+ttE/huxi&#10;lMHkJ+ojYxnWeRkWjIlwDG63zbbZvaeEX3LVFehDTB/AGZJfOqqVzT5Yy04fY8JmWHopyWFtydDR&#10;5maz25Sy6LQSD0rrnCy7AHc6kBPDW0xjU2r0i/nkxBTbbep6vksM441P4eYSxnYLS2n+qgHmtMXg&#10;1X95S2cNk7SvIIkS6Hg9acureZXDOAebmrxIhQmrM0yi+AVY/xk412colLX9G/CCKJ2dTQvYKOvC&#10;77qncT1LllP9ZQKT7zyCZyfOZTPKaHD/isP5X8kL/vq7wK9/9OEHAAAA//8DAFBLAwQUAAYACAAA&#10;ACEA2y1UtNoAAAAGAQAADwAAAGRycy9kb3ducmV2LnhtbEyOwU7DMBBE70j8g7VI3KjdqJQQ4lQV&#10;FULiRkHA0Ym3SUS8jmy3DX/Plku5zc6MZl+5mtwgDhhi70nDfKZAIDXe9tRqeH97uslBxGTImsET&#10;avjBCKvq8qI0hfVHesXDNrWCRygWRkOX0lhIGZsOnYkzPyJxtvPBmcRnaKUN5sjjbpCZUkvpTE/8&#10;oTMjPnbYfG/3TkP98vHp7r+izEJux3WWb553i43W11fT+gFEwimdy3DCZ3SomKn2e7JRDBru5lzU&#10;sFiCOKXqVrGq/wxZlfI/fvULAAD//wMAUEsBAi0AFAAGAAgAAAAhALaDOJL+AAAA4QEAABMAAAAA&#10;AAAAAAAAAAAAAAAAAFtDb250ZW50X1R5cGVzXS54bWxQSwECLQAUAAYACAAAACEAOP0h/9YAAACU&#10;AQAACwAAAAAAAAAAAAAAAAAvAQAAX3JlbHMvLnJlbHNQSwECLQAUAAYACAAAACEAyLqosNYBAAAZ&#10;BAAADgAAAAAAAAAAAAAAAAAuAgAAZHJzL2Uyb0RvYy54bWxQSwECLQAUAAYACAAAACEA2y1UtNoA&#10;AAAGAQAADwAAAAAAAAAAAAAAAAAwBAAAZHJzL2Rvd25yZXYueG1sUEsFBgAAAAAEAAQA8wAAADcF&#10;AAAAAA==&#10;" strokecolor="#215e99 [2431]" strokeweight="2.25pt">
              <v:stroke joinstyle="miter"/>
            </v:line>
          </w:pict>
        </mc:Fallback>
      </mc:AlternateContent>
    </w:r>
  </w:p>
  <w:tbl>
    <w:tblPr>
      <w:tblStyle w:val="TableGrid"/>
      <w:tblW w:w="10449" w:type="dxa"/>
      <w:tblInd w:w="69" w:type="dxa"/>
      <w:tblCellMar>
        <w:left w:w="67" w:type="dxa"/>
        <w:right w:w="11" w:type="dxa"/>
      </w:tblCellMar>
      <w:tblLook w:val="04A0" w:firstRow="1" w:lastRow="0" w:firstColumn="1" w:lastColumn="0" w:noHBand="0" w:noVBand="1"/>
    </w:tblPr>
    <w:tblGrid>
      <w:gridCol w:w="1157"/>
      <w:gridCol w:w="6424"/>
      <w:gridCol w:w="1559"/>
      <w:gridCol w:w="1309"/>
    </w:tblGrid>
    <w:tr w:rsidR="00080D05" w14:paraId="51D3C1DC" w14:textId="77777777" w:rsidTr="00F20579">
      <w:trPr>
        <w:trHeight w:val="269"/>
      </w:trPr>
      <w:tc>
        <w:tcPr>
          <w:tcW w:w="1157" w:type="dxa"/>
          <w:vMerge w:val="restart"/>
          <w:tcBorders>
            <w:top w:val="single" w:sz="4" w:space="0" w:color="D9D9D9"/>
            <w:left w:val="single" w:sz="4" w:space="0" w:color="D9D9D9"/>
            <w:bottom w:val="single" w:sz="4" w:space="0" w:color="D9D9D9"/>
            <w:right w:val="single" w:sz="4" w:space="0" w:color="D9D9D9"/>
          </w:tcBorders>
        </w:tcPr>
        <w:p w14:paraId="7E97EF5C" w14:textId="74670930" w:rsidR="00080D05" w:rsidRDefault="00080D05" w:rsidP="00080D05">
          <w:r>
            <w:rPr>
              <w:noProof/>
            </w:rPr>
            <w:drawing>
              <wp:inline distT="0" distB="0" distL="0" distR="0" wp14:anchorId="495F29F9" wp14:editId="05236632">
                <wp:extent cx="640359" cy="640004"/>
                <wp:effectExtent l="0" t="0" r="0" b="0"/>
                <wp:docPr id="1918488955" name="Picture 170" descr="A qr code with dots&#10;&#10;Description automatically generated"/>
                <wp:cNvGraphicFramePr/>
                <a:graphic xmlns:a="http://schemas.openxmlformats.org/drawingml/2006/main">
                  <a:graphicData uri="http://schemas.openxmlformats.org/drawingml/2006/picture">
                    <pic:pic xmlns:pic="http://schemas.openxmlformats.org/drawingml/2006/picture">
                      <pic:nvPicPr>
                        <pic:cNvPr id="170" name="Picture 170" descr="A qr code with dots&#10;&#10;Description automatically generated"/>
                        <pic:cNvPicPr/>
                      </pic:nvPicPr>
                      <pic:blipFill>
                        <a:blip r:embed="rId2"/>
                        <a:stretch>
                          <a:fillRect/>
                        </a:stretch>
                      </pic:blipFill>
                      <pic:spPr>
                        <a:xfrm>
                          <a:off x="0" y="0"/>
                          <a:ext cx="640359" cy="640004"/>
                        </a:xfrm>
                        <a:prstGeom prst="rect">
                          <a:avLst/>
                        </a:prstGeom>
                      </pic:spPr>
                    </pic:pic>
                  </a:graphicData>
                </a:graphic>
              </wp:inline>
            </w:drawing>
          </w:r>
        </w:p>
      </w:tc>
      <w:tc>
        <w:tcPr>
          <w:tcW w:w="6424" w:type="dxa"/>
          <w:vMerge w:val="restart"/>
          <w:tcBorders>
            <w:top w:val="single" w:sz="4" w:space="0" w:color="D9D9D9"/>
            <w:left w:val="single" w:sz="4" w:space="0" w:color="D9D9D9"/>
            <w:bottom w:val="single" w:sz="4" w:space="0" w:color="D9D9D9"/>
            <w:right w:val="single" w:sz="4" w:space="0" w:color="D9D9D9"/>
          </w:tcBorders>
          <w:vAlign w:val="center"/>
        </w:tcPr>
        <w:p w14:paraId="25C6AB16" w14:textId="16AA7083" w:rsidR="00080D05" w:rsidRPr="00F20579" w:rsidRDefault="002E09F6" w:rsidP="00080D05">
          <w:pPr>
            <w:ind w:right="343"/>
            <w:jc w:val="center"/>
            <w:rPr>
              <w:rFonts w:ascii="Arial" w:hAnsi="Arial" w:cs="Arial"/>
            </w:rPr>
          </w:pPr>
          <w:r>
            <w:rPr>
              <w:rFonts w:ascii="Arial" w:hAnsi="Arial" w:cs="Arial"/>
              <w:b/>
              <w:color w:val="AEABAB"/>
            </w:rPr>
            <w:t>ORTAK FORMLAR</w:t>
          </w:r>
          <w:r w:rsidR="00080D05" w:rsidRPr="00F20579">
            <w:rPr>
              <w:rFonts w:ascii="Arial" w:hAnsi="Arial" w:cs="Arial"/>
              <w:b/>
            </w:rPr>
            <w:t xml:space="preserve"> </w:t>
          </w:r>
        </w:p>
      </w:tc>
      <w:tc>
        <w:tcPr>
          <w:tcW w:w="1559" w:type="dxa"/>
          <w:tcBorders>
            <w:top w:val="single" w:sz="4" w:space="0" w:color="D9D9D9"/>
            <w:left w:val="single" w:sz="4" w:space="0" w:color="D9D9D9"/>
            <w:bottom w:val="single" w:sz="4" w:space="0" w:color="D9D9D9"/>
            <w:right w:val="single" w:sz="4" w:space="0" w:color="D9D9D9"/>
          </w:tcBorders>
          <w:vAlign w:val="center"/>
        </w:tcPr>
        <w:p w14:paraId="519E3ED6" w14:textId="77777777" w:rsidR="00080D05" w:rsidRPr="00F20579" w:rsidRDefault="00080D05" w:rsidP="00F20579">
          <w:pPr>
            <w:ind w:right="169"/>
            <w:rPr>
              <w:rFonts w:ascii="Arial" w:hAnsi="Arial" w:cs="Arial"/>
              <w:sz w:val="16"/>
              <w:szCs w:val="16"/>
            </w:rPr>
          </w:pPr>
          <w:r w:rsidRPr="00F20579">
            <w:rPr>
              <w:rFonts w:ascii="Arial" w:hAnsi="Arial" w:cs="Arial"/>
              <w:sz w:val="16"/>
              <w:szCs w:val="16"/>
            </w:rPr>
            <w:t xml:space="preserve">Doküman Kodu </w:t>
          </w:r>
        </w:p>
      </w:tc>
      <w:tc>
        <w:tcPr>
          <w:tcW w:w="1309" w:type="dxa"/>
          <w:tcBorders>
            <w:top w:val="single" w:sz="4" w:space="0" w:color="D9D9D9"/>
            <w:left w:val="single" w:sz="4" w:space="0" w:color="D9D9D9"/>
            <w:bottom w:val="single" w:sz="4" w:space="0" w:color="D9D9D9"/>
            <w:right w:val="single" w:sz="4" w:space="0" w:color="D9D9D9"/>
          </w:tcBorders>
          <w:vAlign w:val="center"/>
        </w:tcPr>
        <w:p w14:paraId="3EDD7B66" w14:textId="0D21718B" w:rsidR="00080D05" w:rsidRPr="00F20579" w:rsidRDefault="00080D05" w:rsidP="00F20579">
          <w:pPr>
            <w:ind w:right="32"/>
            <w:jc w:val="right"/>
            <w:rPr>
              <w:rFonts w:ascii="Arial" w:hAnsi="Arial" w:cs="Arial"/>
              <w:sz w:val="16"/>
              <w:szCs w:val="16"/>
            </w:rPr>
          </w:pPr>
          <w:r w:rsidRPr="00F20579">
            <w:rPr>
              <w:rFonts w:ascii="Arial" w:hAnsi="Arial" w:cs="Arial"/>
              <w:b/>
              <w:sz w:val="16"/>
              <w:szCs w:val="16"/>
            </w:rPr>
            <w:t>DBTE-FR-</w:t>
          </w:r>
          <w:r w:rsidR="002E09F6">
            <w:rPr>
              <w:rFonts w:ascii="Arial" w:hAnsi="Arial" w:cs="Arial"/>
              <w:b/>
              <w:sz w:val="16"/>
              <w:szCs w:val="16"/>
            </w:rPr>
            <w:t>O3</w:t>
          </w:r>
        </w:p>
      </w:tc>
    </w:tr>
    <w:tr w:rsidR="00080D05" w14:paraId="75C38407" w14:textId="77777777" w:rsidTr="00F20579">
      <w:trPr>
        <w:trHeight w:val="270"/>
      </w:trPr>
      <w:tc>
        <w:tcPr>
          <w:tcW w:w="0" w:type="auto"/>
          <w:vMerge/>
          <w:tcBorders>
            <w:top w:val="nil"/>
            <w:left w:val="single" w:sz="4" w:space="0" w:color="D9D9D9"/>
            <w:bottom w:val="nil"/>
            <w:right w:val="single" w:sz="4" w:space="0" w:color="D9D9D9"/>
          </w:tcBorders>
        </w:tcPr>
        <w:p w14:paraId="43C0EB8A" w14:textId="77777777" w:rsidR="00080D05" w:rsidRDefault="00080D05" w:rsidP="00080D05"/>
      </w:tc>
      <w:tc>
        <w:tcPr>
          <w:tcW w:w="6424" w:type="dxa"/>
          <w:vMerge/>
          <w:tcBorders>
            <w:top w:val="nil"/>
            <w:left w:val="single" w:sz="4" w:space="0" w:color="D9D9D9"/>
            <w:bottom w:val="single" w:sz="4" w:space="0" w:color="D9D9D9"/>
            <w:right w:val="single" w:sz="4" w:space="0" w:color="D9D9D9"/>
          </w:tcBorders>
        </w:tcPr>
        <w:p w14:paraId="5B18E612" w14:textId="77777777" w:rsidR="00080D05" w:rsidRDefault="00080D05" w:rsidP="00080D05"/>
      </w:tc>
      <w:tc>
        <w:tcPr>
          <w:tcW w:w="1559" w:type="dxa"/>
          <w:tcBorders>
            <w:top w:val="single" w:sz="4" w:space="0" w:color="D9D9D9"/>
            <w:left w:val="single" w:sz="4" w:space="0" w:color="D9D9D9"/>
            <w:bottom w:val="single" w:sz="4" w:space="0" w:color="D9D9D9"/>
            <w:right w:val="single" w:sz="4" w:space="0" w:color="D9D9D9"/>
          </w:tcBorders>
          <w:vAlign w:val="center"/>
        </w:tcPr>
        <w:p w14:paraId="653F31AE" w14:textId="77777777" w:rsidR="00080D05" w:rsidRPr="00F20579" w:rsidRDefault="00080D05" w:rsidP="00F20579">
          <w:pPr>
            <w:ind w:right="160"/>
            <w:rPr>
              <w:rFonts w:ascii="Arial" w:hAnsi="Arial" w:cs="Arial"/>
              <w:sz w:val="16"/>
              <w:szCs w:val="16"/>
            </w:rPr>
          </w:pPr>
          <w:r w:rsidRPr="00F20579">
            <w:rPr>
              <w:rFonts w:ascii="Arial" w:hAnsi="Arial" w:cs="Arial"/>
              <w:sz w:val="16"/>
              <w:szCs w:val="16"/>
            </w:rPr>
            <w:t xml:space="preserve">İlk Yayın Tarihi </w:t>
          </w:r>
        </w:p>
      </w:tc>
      <w:tc>
        <w:tcPr>
          <w:tcW w:w="1309" w:type="dxa"/>
          <w:tcBorders>
            <w:top w:val="single" w:sz="4" w:space="0" w:color="D9D9D9"/>
            <w:left w:val="single" w:sz="4" w:space="0" w:color="D9D9D9"/>
            <w:bottom w:val="single" w:sz="4" w:space="0" w:color="D9D9D9"/>
            <w:right w:val="single" w:sz="4" w:space="0" w:color="D9D9D9"/>
          </w:tcBorders>
          <w:vAlign w:val="center"/>
        </w:tcPr>
        <w:p w14:paraId="4461C4B1" w14:textId="77266250" w:rsidR="00080D05" w:rsidRPr="00F20579" w:rsidRDefault="00941F03" w:rsidP="00F20579">
          <w:pPr>
            <w:ind w:right="9"/>
            <w:jc w:val="right"/>
            <w:rPr>
              <w:rFonts w:ascii="Arial" w:hAnsi="Arial" w:cs="Arial"/>
              <w:sz w:val="16"/>
              <w:szCs w:val="16"/>
            </w:rPr>
          </w:pPr>
          <w:r>
            <w:rPr>
              <w:rFonts w:ascii="Arial" w:hAnsi="Arial" w:cs="Arial"/>
              <w:b/>
              <w:sz w:val="16"/>
              <w:szCs w:val="16"/>
            </w:rPr>
            <w:t>09.09.</w:t>
          </w:r>
          <w:r w:rsidR="00080D05" w:rsidRPr="00F20579">
            <w:rPr>
              <w:rFonts w:ascii="Arial" w:hAnsi="Arial" w:cs="Arial"/>
              <w:b/>
              <w:sz w:val="16"/>
              <w:szCs w:val="16"/>
            </w:rPr>
            <w:t>202</w:t>
          </w:r>
          <w:r w:rsidR="00AE7BBC">
            <w:rPr>
              <w:rFonts w:ascii="Arial" w:hAnsi="Arial" w:cs="Arial"/>
              <w:b/>
              <w:sz w:val="16"/>
              <w:szCs w:val="16"/>
            </w:rPr>
            <w:t>5</w:t>
          </w:r>
        </w:p>
      </w:tc>
    </w:tr>
    <w:tr w:rsidR="00080D05" w14:paraId="0E18A9BB" w14:textId="77777777" w:rsidTr="00F20579">
      <w:trPr>
        <w:trHeight w:val="264"/>
      </w:trPr>
      <w:tc>
        <w:tcPr>
          <w:tcW w:w="0" w:type="auto"/>
          <w:vMerge/>
          <w:tcBorders>
            <w:top w:val="nil"/>
            <w:left w:val="single" w:sz="4" w:space="0" w:color="D9D9D9"/>
            <w:bottom w:val="nil"/>
            <w:right w:val="single" w:sz="4" w:space="0" w:color="D9D9D9"/>
          </w:tcBorders>
        </w:tcPr>
        <w:p w14:paraId="68ACF68E" w14:textId="77777777" w:rsidR="00080D05" w:rsidRDefault="00080D05" w:rsidP="00080D05"/>
      </w:tc>
      <w:tc>
        <w:tcPr>
          <w:tcW w:w="6424" w:type="dxa"/>
          <w:vMerge w:val="restart"/>
          <w:tcBorders>
            <w:top w:val="single" w:sz="4" w:space="0" w:color="D9D9D9"/>
            <w:left w:val="single" w:sz="4" w:space="0" w:color="D9D9D9"/>
            <w:bottom w:val="single" w:sz="4" w:space="0" w:color="D9D9D9"/>
            <w:right w:val="single" w:sz="4" w:space="0" w:color="D9D9D9"/>
          </w:tcBorders>
          <w:vAlign w:val="center"/>
        </w:tcPr>
        <w:p w14:paraId="4E7B82B9" w14:textId="61371D97" w:rsidR="00080D05" w:rsidRPr="00F20579" w:rsidRDefault="008D46A0" w:rsidP="00080D05">
          <w:pPr>
            <w:ind w:right="193"/>
            <w:jc w:val="center"/>
            <w:rPr>
              <w:rFonts w:ascii="Arial" w:hAnsi="Arial" w:cs="Arial"/>
            </w:rPr>
          </w:pPr>
          <w:r>
            <w:rPr>
              <w:rFonts w:ascii="Arial" w:hAnsi="Arial" w:cs="Arial"/>
              <w:b/>
              <w:color w:val="006FC0"/>
            </w:rPr>
            <w:t xml:space="preserve">LİSANSÜSTÜ </w:t>
          </w:r>
          <w:r w:rsidR="002E09F6">
            <w:rPr>
              <w:rFonts w:ascii="Arial" w:hAnsi="Arial" w:cs="Arial"/>
              <w:b/>
              <w:color w:val="006FC0"/>
            </w:rPr>
            <w:t>DANIŞMAN-ÖĞRENCİ SÖZLEŞMESİ</w:t>
          </w:r>
        </w:p>
      </w:tc>
      <w:tc>
        <w:tcPr>
          <w:tcW w:w="1559" w:type="dxa"/>
          <w:tcBorders>
            <w:top w:val="single" w:sz="4" w:space="0" w:color="D9D9D9"/>
            <w:left w:val="single" w:sz="4" w:space="0" w:color="D9D9D9"/>
            <w:bottom w:val="single" w:sz="4" w:space="0" w:color="D9D9D9"/>
            <w:right w:val="single" w:sz="4" w:space="0" w:color="D9D9D9"/>
          </w:tcBorders>
          <w:vAlign w:val="center"/>
        </w:tcPr>
        <w:p w14:paraId="7352C494" w14:textId="77777777" w:rsidR="00080D05" w:rsidRPr="00F20579" w:rsidRDefault="00080D05" w:rsidP="00F20579">
          <w:pPr>
            <w:rPr>
              <w:rFonts w:ascii="Arial" w:hAnsi="Arial" w:cs="Arial"/>
              <w:sz w:val="16"/>
              <w:szCs w:val="16"/>
            </w:rPr>
          </w:pPr>
          <w:r w:rsidRPr="00F20579">
            <w:rPr>
              <w:rFonts w:ascii="Arial" w:hAnsi="Arial" w:cs="Arial"/>
              <w:sz w:val="16"/>
              <w:szCs w:val="16"/>
            </w:rPr>
            <w:t xml:space="preserve">Revizyon Tarihi / No </w:t>
          </w:r>
        </w:p>
      </w:tc>
      <w:tc>
        <w:tcPr>
          <w:tcW w:w="1309" w:type="dxa"/>
          <w:tcBorders>
            <w:top w:val="single" w:sz="4" w:space="0" w:color="D9D9D9"/>
            <w:left w:val="single" w:sz="4" w:space="0" w:color="D9D9D9"/>
            <w:bottom w:val="single" w:sz="4" w:space="0" w:color="D9D9D9"/>
            <w:right w:val="single" w:sz="4" w:space="0" w:color="D9D9D9"/>
          </w:tcBorders>
          <w:vAlign w:val="center"/>
        </w:tcPr>
        <w:p w14:paraId="494C45A5" w14:textId="74002ACE" w:rsidR="00080D05" w:rsidRPr="00F20579" w:rsidRDefault="00941F03" w:rsidP="00F20579">
          <w:pPr>
            <w:ind w:left="74"/>
            <w:jc w:val="right"/>
            <w:rPr>
              <w:rFonts w:ascii="Arial" w:hAnsi="Arial" w:cs="Arial"/>
              <w:b/>
              <w:bCs/>
              <w:sz w:val="16"/>
              <w:szCs w:val="16"/>
            </w:rPr>
          </w:pPr>
          <w:r>
            <w:rPr>
              <w:rFonts w:ascii="Arial" w:hAnsi="Arial" w:cs="Arial"/>
              <w:b/>
              <w:bCs/>
              <w:sz w:val="16"/>
              <w:szCs w:val="16"/>
            </w:rPr>
            <w:t>-</w:t>
          </w:r>
        </w:p>
      </w:tc>
    </w:tr>
    <w:tr w:rsidR="00080D05" w:rsidRPr="008631CB" w14:paraId="757CA1FC" w14:textId="77777777" w:rsidTr="00F20579">
      <w:trPr>
        <w:trHeight w:val="269"/>
      </w:trPr>
      <w:tc>
        <w:tcPr>
          <w:tcW w:w="0" w:type="auto"/>
          <w:vMerge/>
          <w:tcBorders>
            <w:top w:val="nil"/>
            <w:left w:val="single" w:sz="4" w:space="0" w:color="D9D9D9"/>
            <w:bottom w:val="single" w:sz="4" w:space="0" w:color="D9D9D9"/>
            <w:right w:val="single" w:sz="4" w:space="0" w:color="D9D9D9"/>
          </w:tcBorders>
        </w:tcPr>
        <w:p w14:paraId="633415CA" w14:textId="77777777" w:rsidR="00080D05" w:rsidRDefault="00080D05" w:rsidP="00080D05"/>
      </w:tc>
      <w:tc>
        <w:tcPr>
          <w:tcW w:w="6424" w:type="dxa"/>
          <w:vMerge/>
          <w:tcBorders>
            <w:top w:val="nil"/>
            <w:left w:val="single" w:sz="4" w:space="0" w:color="D9D9D9"/>
            <w:bottom w:val="single" w:sz="4" w:space="0" w:color="D9D9D9"/>
            <w:right w:val="single" w:sz="4" w:space="0" w:color="D9D9D9"/>
          </w:tcBorders>
        </w:tcPr>
        <w:p w14:paraId="6034E2B0" w14:textId="77777777" w:rsidR="00080D05" w:rsidRDefault="00080D05" w:rsidP="00080D05"/>
      </w:tc>
      <w:tc>
        <w:tcPr>
          <w:tcW w:w="1559" w:type="dxa"/>
          <w:tcBorders>
            <w:top w:val="single" w:sz="4" w:space="0" w:color="D9D9D9"/>
            <w:left w:val="single" w:sz="4" w:space="0" w:color="D9D9D9"/>
            <w:bottom w:val="single" w:sz="4" w:space="0" w:color="D9D9D9"/>
            <w:right w:val="single" w:sz="4" w:space="0" w:color="D9D9D9"/>
          </w:tcBorders>
          <w:vAlign w:val="center"/>
        </w:tcPr>
        <w:p w14:paraId="67E960E3" w14:textId="77777777" w:rsidR="00080D05" w:rsidRPr="00F20579" w:rsidRDefault="00080D05" w:rsidP="00F20579">
          <w:pPr>
            <w:ind w:right="73"/>
            <w:rPr>
              <w:rFonts w:ascii="Arial" w:hAnsi="Arial" w:cs="Arial"/>
              <w:sz w:val="16"/>
              <w:szCs w:val="16"/>
            </w:rPr>
          </w:pPr>
          <w:r w:rsidRPr="00F20579">
            <w:rPr>
              <w:rFonts w:ascii="Arial" w:hAnsi="Arial" w:cs="Arial"/>
              <w:sz w:val="16"/>
              <w:szCs w:val="16"/>
            </w:rPr>
            <w:t xml:space="preserve">Sayfa </w:t>
          </w:r>
        </w:p>
      </w:tc>
      <w:tc>
        <w:tcPr>
          <w:tcW w:w="1309" w:type="dxa"/>
          <w:tcBorders>
            <w:top w:val="single" w:sz="4" w:space="0" w:color="D9D9D9"/>
            <w:left w:val="single" w:sz="4" w:space="0" w:color="D9D9D9"/>
            <w:bottom w:val="single" w:sz="4" w:space="0" w:color="D9D9D9"/>
            <w:right w:val="single" w:sz="4" w:space="0" w:color="D9D9D9"/>
          </w:tcBorders>
          <w:vAlign w:val="center"/>
        </w:tcPr>
        <w:p w14:paraId="7F36D454" w14:textId="357613CB" w:rsidR="00080D05" w:rsidRPr="00F20579" w:rsidRDefault="003C6565" w:rsidP="00F20579">
          <w:pPr>
            <w:ind w:right="7"/>
            <w:jc w:val="right"/>
            <w:rPr>
              <w:rFonts w:ascii="Arial" w:hAnsi="Arial" w:cs="Arial"/>
              <w:b/>
              <w:bCs/>
              <w:sz w:val="16"/>
              <w:szCs w:val="16"/>
            </w:rPr>
          </w:pPr>
          <w:r w:rsidRPr="00F20579">
            <w:rPr>
              <w:rFonts w:ascii="Arial" w:hAnsi="Arial" w:cs="Arial"/>
              <w:b/>
              <w:bCs/>
              <w:sz w:val="16"/>
              <w:szCs w:val="16"/>
            </w:rPr>
            <w:fldChar w:fldCharType="begin"/>
          </w:r>
          <w:r w:rsidRPr="00F20579">
            <w:rPr>
              <w:rFonts w:ascii="Arial" w:hAnsi="Arial" w:cs="Arial"/>
              <w:b/>
              <w:bCs/>
              <w:sz w:val="16"/>
              <w:szCs w:val="16"/>
            </w:rPr>
            <w:instrText xml:space="preserve"> PAGE  \* MERGEFORMAT </w:instrText>
          </w:r>
          <w:r w:rsidRPr="00F20579">
            <w:rPr>
              <w:rFonts w:ascii="Arial" w:hAnsi="Arial" w:cs="Arial"/>
              <w:b/>
              <w:bCs/>
              <w:sz w:val="16"/>
              <w:szCs w:val="16"/>
            </w:rPr>
            <w:fldChar w:fldCharType="separate"/>
          </w:r>
          <w:r w:rsidRPr="00F20579">
            <w:rPr>
              <w:rFonts w:ascii="Arial" w:hAnsi="Arial" w:cs="Arial"/>
              <w:b/>
              <w:bCs/>
              <w:noProof/>
              <w:sz w:val="16"/>
              <w:szCs w:val="16"/>
            </w:rPr>
            <w:t>1</w:t>
          </w:r>
          <w:r w:rsidRPr="00F20579">
            <w:rPr>
              <w:rFonts w:ascii="Arial" w:hAnsi="Arial" w:cs="Arial"/>
              <w:b/>
              <w:bCs/>
              <w:sz w:val="16"/>
              <w:szCs w:val="16"/>
            </w:rPr>
            <w:fldChar w:fldCharType="end"/>
          </w:r>
          <w:r w:rsidRPr="00F20579">
            <w:rPr>
              <w:rFonts w:ascii="Arial" w:hAnsi="Arial" w:cs="Arial"/>
              <w:b/>
              <w:bCs/>
              <w:sz w:val="16"/>
              <w:szCs w:val="16"/>
            </w:rPr>
            <w:t>/</w:t>
          </w:r>
          <w:r w:rsidRPr="00F20579">
            <w:rPr>
              <w:rFonts w:ascii="Arial" w:hAnsi="Arial" w:cs="Arial"/>
              <w:b/>
              <w:bCs/>
              <w:sz w:val="16"/>
              <w:szCs w:val="16"/>
            </w:rPr>
            <w:fldChar w:fldCharType="begin"/>
          </w:r>
          <w:r w:rsidRPr="00F20579">
            <w:rPr>
              <w:rFonts w:ascii="Arial" w:hAnsi="Arial" w:cs="Arial"/>
              <w:b/>
              <w:bCs/>
              <w:sz w:val="16"/>
              <w:szCs w:val="16"/>
            </w:rPr>
            <w:instrText xml:space="preserve"> NUMPAGES  \* MERGEFORMAT </w:instrText>
          </w:r>
          <w:r w:rsidRPr="00F20579">
            <w:rPr>
              <w:rFonts w:ascii="Arial" w:hAnsi="Arial" w:cs="Arial"/>
              <w:b/>
              <w:bCs/>
              <w:sz w:val="16"/>
              <w:szCs w:val="16"/>
            </w:rPr>
            <w:fldChar w:fldCharType="separate"/>
          </w:r>
          <w:r w:rsidRPr="00F20579">
            <w:rPr>
              <w:rFonts w:ascii="Arial" w:hAnsi="Arial" w:cs="Arial"/>
              <w:b/>
              <w:bCs/>
              <w:noProof/>
              <w:sz w:val="16"/>
              <w:szCs w:val="16"/>
            </w:rPr>
            <w:t>2</w:t>
          </w:r>
          <w:r w:rsidRPr="00F20579">
            <w:rPr>
              <w:rFonts w:ascii="Arial" w:hAnsi="Arial" w:cs="Arial"/>
              <w:b/>
              <w:bCs/>
              <w:sz w:val="16"/>
              <w:szCs w:val="16"/>
            </w:rPr>
            <w:fldChar w:fldCharType="end"/>
          </w:r>
        </w:p>
      </w:tc>
    </w:tr>
  </w:tbl>
  <w:p w14:paraId="2DF0812A" w14:textId="2FD85B71" w:rsidR="00080D05" w:rsidRDefault="00410FC2">
    <w:pPr>
      <w:pStyle w:val="stBilgi"/>
    </w:pPr>
    <w:r>
      <w:rPr>
        <w:noProof/>
      </w:rPr>
      <mc:AlternateContent>
        <mc:Choice Requires="wps">
          <w:drawing>
            <wp:anchor distT="0" distB="0" distL="114300" distR="114300" simplePos="0" relativeHeight="251662336" behindDoc="0" locked="0" layoutInCell="1" allowOverlap="1" wp14:anchorId="24513C56" wp14:editId="75C2F18B">
              <wp:simplePos x="0" y="0"/>
              <wp:positionH relativeFrom="column">
                <wp:posOffset>43180</wp:posOffset>
              </wp:positionH>
              <wp:positionV relativeFrom="paragraph">
                <wp:posOffset>67586</wp:posOffset>
              </wp:positionV>
              <wp:extent cx="6626225" cy="0"/>
              <wp:effectExtent l="0" t="12700" r="15875" b="12700"/>
              <wp:wrapNone/>
              <wp:docPr id="72336700" name="Straight Connector 15"/>
              <wp:cNvGraphicFramePr/>
              <a:graphic xmlns:a="http://schemas.openxmlformats.org/drawingml/2006/main">
                <a:graphicData uri="http://schemas.microsoft.com/office/word/2010/wordprocessingShape">
                  <wps:wsp>
                    <wps:cNvCnPr/>
                    <wps:spPr>
                      <a:xfrm>
                        <a:off x="0" y="0"/>
                        <a:ext cx="6626225" cy="0"/>
                      </a:xfrm>
                      <a:prstGeom prst="line">
                        <a:avLst/>
                      </a:prstGeom>
                      <a:ln w="28575">
                        <a:solidFill>
                          <a:schemeClr val="tx2">
                            <a:lumMod val="75000"/>
                            <a:lumOff val="2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1E54647" id="Straight Connector 1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5.3pt" to="525.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ic1QEAABkEAAAOAAAAZHJzL2Uyb0RvYy54bWysU8tu2zAQvBfoPxC815IF2AkEyzkkSC99&#10;BH18AEMtLQIklyAZS/77LilbDtoCRYteKGl3Z3ZmudrdTdawI4So0XV8vao5Ayex1+7Q8e/fHt/d&#10;chaTcL0w6KDjJ4j8bv/2zW70LTQ4oOkhMCJxsR19x4eUfFtVUQ5gRVyhB0dJhcGKRJ/hUPVBjMRu&#10;TdXU9bYaMfQ+oIQYKfowJ/m+8CsFMn1WKkJipuOkLZUzlPM5n9V+J9pDEH7Q8ixD/IMKK7SjpgvV&#10;g0iCvQT9C5XVMmBElVYSbYVKaQnFA7lZ1z+5+ToID8ULDSf6ZUzx/9HKT8d79xRoDKOPbfRPIbuY&#10;VLD5SfrYVIZ1WoYFU2KSgttts22aDWfykquuQB9ieg9oWX7puNEu+xCtOH6IiZpR6aUkh41jY8eb&#10;283NppRFNLp/1MbkZNkFuDeBHQXdYpqaUmNe7Efs59jNpq7Pd0lhuvE53FzC1G5hKc1fNaCccRS8&#10;+i9v6WRglvYFFNM9OV7P2vJqXuUIKcGlJi9SYaLqDFMkfgHWfwae6zMUytr+DXhBlM7o0gK22mH4&#10;Xfc0rc+S1Vx/mcDsO4/gGftT2YwyGtq/4vD8r+QFf/1d4Nc/ev8DAAD//wMAUEsDBBQABgAIAAAA&#10;IQBk18Oz2wAAAAgBAAAPAAAAZHJzL2Rvd25yZXYueG1sTI/BTsMwEETvSPyDtUjcqE2AKIQ4VUWF&#10;kLhREHDcxNskIl5HttuGv8cVh3KcmdXM22o521HsyYfBsYbrhQJB3DozcKfh/e3pqgARIrLB0TFp&#10;+KEAy/r8rMLSuAO/0n4TO5FKOJSooY9xKqUMbU8Ww8JNxCnbOm8xJuk7aTweUrkdZaZULi0OnBZ6&#10;nOixp/Z7s7MampePT3v/FWTmCzOtsmL9vL1da315Ma8eQESa4+kYjvgJHerE1LgdmyBGDXkCj8lW&#10;OYhjrO7UDYjmz5F1Jf8/UP8CAAD//wMAUEsBAi0AFAAGAAgAAAAhALaDOJL+AAAA4QEAABMAAAAA&#10;AAAAAAAAAAAAAAAAAFtDb250ZW50X1R5cGVzXS54bWxQSwECLQAUAAYACAAAACEAOP0h/9YAAACU&#10;AQAACwAAAAAAAAAAAAAAAAAvAQAAX3JlbHMvLnJlbHNQSwECLQAUAAYACAAAACEAKfHInNUBAAAZ&#10;BAAADgAAAAAAAAAAAAAAAAAuAgAAZHJzL2Uyb0RvYy54bWxQSwECLQAUAAYACAAAACEAZNfDs9sA&#10;AAAIAQAADwAAAAAAAAAAAAAAAAAvBAAAZHJzL2Rvd25yZXYueG1sUEsFBgAAAAAEAAQA8wAAADcF&#10;AAAAAA==&#10;" strokecolor="#215e99 [2431]"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B59"/>
    <w:multiLevelType w:val="hybridMultilevel"/>
    <w:tmpl w:val="D4EC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13493"/>
    <w:multiLevelType w:val="hybridMultilevel"/>
    <w:tmpl w:val="9C829496"/>
    <w:lvl w:ilvl="0" w:tplc="041F0005">
      <w:start w:val="1"/>
      <w:numFmt w:val="bullet"/>
      <w:lvlText w:val=""/>
      <w:lvlJc w:val="left"/>
      <w:pPr>
        <w:ind w:left="1544" w:hanging="360"/>
      </w:pPr>
      <w:rPr>
        <w:rFonts w:ascii="Wingdings" w:hAnsi="Wingdings" w:hint="default"/>
      </w:rPr>
    </w:lvl>
    <w:lvl w:ilvl="1" w:tplc="041F0003" w:tentative="1">
      <w:start w:val="1"/>
      <w:numFmt w:val="bullet"/>
      <w:lvlText w:val="o"/>
      <w:lvlJc w:val="left"/>
      <w:pPr>
        <w:ind w:left="2264" w:hanging="360"/>
      </w:pPr>
      <w:rPr>
        <w:rFonts w:ascii="Courier New" w:hAnsi="Courier New" w:hint="default"/>
      </w:rPr>
    </w:lvl>
    <w:lvl w:ilvl="2" w:tplc="041F0005" w:tentative="1">
      <w:start w:val="1"/>
      <w:numFmt w:val="bullet"/>
      <w:lvlText w:val=""/>
      <w:lvlJc w:val="left"/>
      <w:pPr>
        <w:ind w:left="2984" w:hanging="360"/>
      </w:pPr>
      <w:rPr>
        <w:rFonts w:ascii="Wingdings" w:hAnsi="Wingdings" w:hint="default"/>
      </w:rPr>
    </w:lvl>
    <w:lvl w:ilvl="3" w:tplc="041F0001" w:tentative="1">
      <w:start w:val="1"/>
      <w:numFmt w:val="bullet"/>
      <w:lvlText w:val=""/>
      <w:lvlJc w:val="left"/>
      <w:pPr>
        <w:ind w:left="3704" w:hanging="360"/>
      </w:pPr>
      <w:rPr>
        <w:rFonts w:ascii="Symbol" w:hAnsi="Symbol" w:hint="default"/>
      </w:rPr>
    </w:lvl>
    <w:lvl w:ilvl="4" w:tplc="041F0003" w:tentative="1">
      <w:start w:val="1"/>
      <w:numFmt w:val="bullet"/>
      <w:lvlText w:val="o"/>
      <w:lvlJc w:val="left"/>
      <w:pPr>
        <w:ind w:left="4424" w:hanging="360"/>
      </w:pPr>
      <w:rPr>
        <w:rFonts w:ascii="Courier New" w:hAnsi="Courier New" w:hint="default"/>
      </w:rPr>
    </w:lvl>
    <w:lvl w:ilvl="5" w:tplc="041F0005" w:tentative="1">
      <w:start w:val="1"/>
      <w:numFmt w:val="bullet"/>
      <w:lvlText w:val=""/>
      <w:lvlJc w:val="left"/>
      <w:pPr>
        <w:ind w:left="5144" w:hanging="360"/>
      </w:pPr>
      <w:rPr>
        <w:rFonts w:ascii="Wingdings" w:hAnsi="Wingdings" w:hint="default"/>
      </w:rPr>
    </w:lvl>
    <w:lvl w:ilvl="6" w:tplc="041F0001" w:tentative="1">
      <w:start w:val="1"/>
      <w:numFmt w:val="bullet"/>
      <w:lvlText w:val=""/>
      <w:lvlJc w:val="left"/>
      <w:pPr>
        <w:ind w:left="5864" w:hanging="360"/>
      </w:pPr>
      <w:rPr>
        <w:rFonts w:ascii="Symbol" w:hAnsi="Symbol" w:hint="default"/>
      </w:rPr>
    </w:lvl>
    <w:lvl w:ilvl="7" w:tplc="041F0003" w:tentative="1">
      <w:start w:val="1"/>
      <w:numFmt w:val="bullet"/>
      <w:lvlText w:val="o"/>
      <w:lvlJc w:val="left"/>
      <w:pPr>
        <w:ind w:left="6584" w:hanging="360"/>
      </w:pPr>
      <w:rPr>
        <w:rFonts w:ascii="Courier New" w:hAnsi="Courier New" w:hint="default"/>
      </w:rPr>
    </w:lvl>
    <w:lvl w:ilvl="8" w:tplc="041F0005" w:tentative="1">
      <w:start w:val="1"/>
      <w:numFmt w:val="bullet"/>
      <w:lvlText w:val=""/>
      <w:lvlJc w:val="left"/>
      <w:pPr>
        <w:ind w:left="7304" w:hanging="360"/>
      </w:pPr>
      <w:rPr>
        <w:rFonts w:ascii="Wingdings" w:hAnsi="Wingdings" w:hint="default"/>
      </w:rPr>
    </w:lvl>
  </w:abstractNum>
  <w:abstractNum w:abstractNumId="2" w15:restartNumberingAfterBreak="0">
    <w:nsid w:val="3E253FBC"/>
    <w:multiLevelType w:val="multilevel"/>
    <w:tmpl w:val="ABE0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A6C0F"/>
    <w:multiLevelType w:val="multilevel"/>
    <w:tmpl w:val="8E6AFFF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5A2B3F"/>
    <w:multiLevelType w:val="hybridMultilevel"/>
    <w:tmpl w:val="1ADA9578"/>
    <w:lvl w:ilvl="0" w:tplc="41F252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35995"/>
    <w:multiLevelType w:val="multilevel"/>
    <w:tmpl w:val="729E706A"/>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07CE2"/>
    <w:multiLevelType w:val="multilevel"/>
    <w:tmpl w:val="97D2D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A560D8"/>
    <w:multiLevelType w:val="hybridMultilevel"/>
    <w:tmpl w:val="056C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3B041B"/>
    <w:multiLevelType w:val="multilevel"/>
    <w:tmpl w:val="7EBC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297313">
    <w:abstractNumId w:val="0"/>
  </w:num>
  <w:num w:numId="2" w16cid:durableId="1459644078">
    <w:abstractNumId w:val="7"/>
  </w:num>
  <w:num w:numId="3" w16cid:durableId="317392812">
    <w:abstractNumId w:val="5"/>
  </w:num>
  <w:num w:numId="4" w16cid:durableId="1503858319">
    <w:abstractNumId w:val="8"/>
  </w:num>
  <w:num w:numId="5" w16cid:durableId="832184357">
    <w:abstractNumId w:val="2"/>
  </w:num>
  <w:num w:numId="6" w16cid:durableId="1028799595">
    <w:abstractNumId w:val="6"/>
  </w:num>
  <w:num w:numId="7" w16cid:durableId="1699164060">
    <w:abstractNumId w:val="4"/>
  </w:num>
  <w:num w:numId="8" w16cid:durableId="726993729">
    <w:abstractNumId w:val="1"/>
  </w:num>
  <w:num w:numId="9" w16cid:durableId="1939293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oRXDXTql+2GSQrp0Bly37qGE8uLPXYiKKuGNZNVQANNRaLqB87+tvhrugKDuVvDJgoDdrLUrr2OD1AfygQ6Pw==" w:salt="HMK6UV7L4lGOGNkpIDQPUw=="/>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13"/>
    <w:rsid w:val="00032A76"/>
    <w:rsid w:val="00043F25"/>
    <w:rsid w:val="00052F51"/>
    <w:rsid w:val="00062925"/>
    <w:rsid w:val="00077531"/>
    <w:rsid w:val="00080D05"/>
    <w:rsid w:val="000834DE"/>
    <w:rsid w:val="00087036"/>
    <w:rsid w:val="0008729D"/>
    <w:rsid w:val="000B0C55"/>
    <w:rsid w:val="000C7981"/>
    <w:rsid w:val="00163D67"/>
    <w:rsid w:val="001A5883"/>
    <w:rsid w:val="001D2700"/>
    <w:rsid w:val="001F69F5"/>
    <w:rsid w:val="002012A2"/>
    <w:rsid w:val="00213D2C"/>
    <w:rsid w:val="002B1DE2"/>
    <w:rsid w:val="002E09F6"/>
    <w:rsid w:val="00300754"/>
    <w:rsid w:val="00317C61"/>
    <w:rsid w:val="00347973"/>
    <w:rsid w:val="00371230"/>
    <w:rsid w:val="003819DD"/>
    <w:rsid w:val="003861EE"/>
    <w:rsid w:val="003C6565"/>
    <w:rsid w:val="003D320F"/>
    <w:rsid w:val="00410FC2"/>
    <w:rsid w:val="004141EA"/>
    <w:rsid w:val="004257C5"/>
    <w:rsid w:val="00432E1C"/>
    <w:rsid w:val="00456745"/>
    <w:rsid w:val="004A539A"/>
    <w:rsid w:val="00550C40"/>
    <w:rsid w:val="00554B7B"/>
    <w:rsid w:val="00571DFD"/>
    <w:rsid w:val="0059635B"/>
    <w:rsid w:val="005C421C"/>
    <w:rsid w:val="005E4138"/>
    <w:rsid w:val="005F648E"/>
    <w:rsid w:val="006119AE"/>
    <w:rsid w:val="006135A4"/>
    <w:rsid w:val="00626E34"/>
    <w:rsid w:val="0064422A"/>
    <w:rsid w:val="0067609F"/>
    <w:rsid w:val="006D1DAD"/>
    <w:rsid w:val="007010FB"/>
    <w:rsid w:val="007A29A1"/>
    <w:rsid w:val="007B356F"/>
    <w:rsid w:val="007C5A08"/>
    <w:rsid w:val="008631CB"/>
    <w:rsid w:val="00882C9E"/>
    <w:rsid w:val="008B3C13"/>
    <w:rsid w:val="008D46A0"/>
    <w:rsid w:val="00932208"/>
    <w:rsid w:val="00941F03"/>
    <w:rsid w:val="00952DE3"/>
    <w:rsid w:val="00980DC6"/>
    <w:rsid w:val="009D2D3C"/>
    <w:rsid w:val="00A746E7"/>
    <w:rsid w:val="00AE7BBC"/>
    <w:rsid w:val="00B65B5C"/>
    <w:rsid w:val="00B66BAD"/>
    <w:rsid w:val="00B8287C"/>
    <w:rsid w:val="00BA76D8"/>
    <w:rsid w:val="00BD08AF"/>
    <w:rsid w:val="00BF78EC"/>
    <w:rsid w:val="00C71DD4"/>
    <w:rsid w:val="00C80957"/>
    <w:rsid w:val="00CA42E1"/>
    <w:rsid w:val="00CE51BE"/>
    <w:rsid w:val="00D06707"/>
    <w:rsid w:val="00DD664C"/>
    <w:rsid w:val="00DE5EFE"/>
    <w:rsid w:val="00DE7C69"/>
    <w:rsid w:val="00E3004D"/>
    <w:rsid w:val="00E41024"/>
    <w:rsid w:val="00F0228A"/>
    <w:rsid w:val="00F20579"/>
    <w:rsid w:val="00F21998"/>
    <w:rsid w:val="00F65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72438"/>
  <w15:docId w15:val="{D8F15610-72E2-2D48-93E7-C285B566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Balk4">
    <w:name w:val="heading 4"/>
    <w:basedOn w:val="Normal"/>
    <w:link w:val="Balk4Char"/>
    <w:uiPriority w:val="9"/>
    <w:qFormat/>
    <w:rsid w:val="006D1DAD"/>
    <w:pPr>
      <w:spacing w:before="100" w:beforeAutospacing="1" w:after="100" w:afterAutospacing="1" w:line="240" w:lineRule="auto"/>
      <w:outlineLvl w:val="3"/>
    </w:pPr>
    <w:rPr>
      <w:rFonts w:ascii="Times New Roman" w:eastAsia="Times New Roman" w:hAnsi="Times New Roman" w:cs="Times New Roman"/>
      <w:b/>
      <w:bCs/>
      <w:color w:val="auto"/>
      <w:kern w:val="0"/>
      <w:sz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080D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080D05"/>
    <w:rPr>
      <w:rFonts w:ascii="Calibri" w:eastAsia="Calibri" w:hAnsi="Calibri" w:cs="Calibri"/>
      <w:color w:val="000000"/>
      <w:sz w:val="22"/>
    </w:rPr>
  </w:style>
  <w:style w:type="paragraph" w:styleId="AltBilgi">
    <w:name w:val="footer"/>
    <w:basedOn w:val="Normal"/>
    <w:link w:val="AltBilgiChar"/>
    <w:uiPriority w:val="99"/>
    <w:unhideWhenUsed/>
    <w:rsid w:val="00080D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080D05"/>
    <w:rPr>
      <w:rFonts w:ascii="Calibri" w:eastAsia="Calibri" w:hAnsi="Calibri" w:cs="Calibri"/>
      <w:color w:val="000000"/>
      <w:sz w:val="22"/>
    </w:rPr>
  </w:style>
  <w:style w:type="table" w:styleId="TabloKlavuzu">
    <w:name w:val="Table Grid"/>
    <w:basedOn w:val="NormalTablo"/>
    <w:uiPriority w:val="39"/>
    <w:rsid w:val="00080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D46A0"/>
    <w:pPr>
      <w:ind w:left="720"/>
      <w:contextualSpacing/>
    </w:pPr>
  </w:style>
  <w:style w:type="character" w:customStyle="1" w:styleId="Balk4Char">
    <w:name w:val="Başlık 4 Char"/>
    <w:basedOn w:val="VarsaylanParagrafYazTipi"/>
    <w:link w:val="Balk4"/>
    <w:uiPriority w:val="9"/>
    <w:rsid w:val="006D1DAD"/>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6D1DA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citation-115">
    <w:name w:val="citation-115"/>
    <w:basedOn w:val="VarsaylanParagrafYazTipi"/>
    <w:rsid w:val="006D1DAD"/>
  </w:style>
  <w:style w:type="character" w:customStyle="1" w:styleId="citation-114">
    <w:name w:val="citation-114"/>
    <w:basedOn w:val="VarsaylanParagrafYazTipi"/>
    <w:rsid w:val="006D1DAD"/>
  </w:style>
  <w:style w:type="character" w:customStyle="1" w:styleId="citation-113">
    <w:name w:val="citation-113"/>
    <w:basedOn w:val="VarsaylanParagrafYazTipi"/>
    <w:rsid w:val="006D1DAD"/>
  </w:style>
  <w:style w:type="character" w:customStyle="1" w:styleId="citation-112">
    <w:name w:val="citation-112"/>
    <w:basedOn w:val="VarsaylanParagrafYazTipi"/>
    <w:rsid w:val="006D1DAD"/>
  </w:style>
  <w:style w:type="character" w:customStyle="1" w:styleId="citation-111">
    <w:name w:val="citation-111"/>
    <w:basedOn w:val="VarsaylanParagrafYazTipi"/>
    <w:rsid w:val="006D1DAD"/>
  </w:style>
  <w:style w:type="character" w:customStyle="1" w:styleId="citation-110">
    <w:name w:val="citation-110"/>
    <w:basedOn w:val="VarsaylanParagrafYazTipi"/>
    <w:rsid w:val="006D1DAD"/>
  </w:style>
  <w:style w:type="character" w:customStyle="1" w:styleId="citation-109">
    <w:name w:val="citation-109"/>
    <w:basedOn w:val="VarsaylanParagrafYazTipi"/>
    <w:rsid w:val="006D1DAD"/>
  </w:style>
  <w:style w:type="character" w:customStyle="1" w:styleId="citation-108">
    <w:name w:val="citation-108"/>
    <w:basedOn w:val="VarsaylanParagrafYazTipi"/>
    <w:rsid w:val="006D1DAD"/>
  </w:style>
  <w:style w:type="character" w:customStyle="1" w:styleId="citation-107">
    <w:name w:val="citation-107"/>
    <w:basedOn w:val="VarsaylanParagrafYazTipi"/>
    <w:rsid w:val="006D1DAD"/>
  </w:style>
  <w:style w:type="character" w:customStyle="1" w:styleId="citation-106">
    <w:name w:val="citation-106"/>
    <w:basedOn w:val="VarsaylanParagrafYazTipi"/>
    <w:rsid w:val="006D1DAD"/>
  </w:style>
  <w:style w:type="character" w:customStyle="1" w:styleId="citation-105">
    <w:name w:val="citation-105"/>
    <w:basedOn w:val="VarsaylanParagrafYazTipi"/>
    <w:rsid w:val="006D1DAD"/>
  </w:style>
  <w:style w:type="character" w:customStyle="1" w:styleId="citation-104">
    <w:name w:val="citation-104"/>
    <w:basedOn w:val="VarsaylanParagrafYazTipi"/>
    <w:rsid w:val="006D1DAD"/>
  </w:style>
  <w:style w:type="character" w:customStyle="1" w:styleId="citation-103">
    <w:name w:val="citation-103"/>
    <w:basedOn w:val="VarsaylanParagrafYazTipi"/>
    <w:rsid w:val="006D1DAD"/>
  </w:style>
  <w:style w:type="character" w:customStyle="1" w:styleId="citation-102">
    <w:name w:val="citation-102"/>
    <w:basedOn w:val="VarsaylanParagrafYazTipi"/>
    <w:rsid w:val="006D1DAD"/>
  </w:style>
  <w:style w:type="character" w:customStyle="1" w:styleId="citation-101">
    <w:name w:val="citation-101"/>
    <w:basedOn w:val="VarsaylanParagrafYazTipi"/>
    <w:rsid w:val="006D1DAD"/>
  </w:style>
  <w:style w:type="character" w:customStyle="1" w:styleId="citation-100">
    <w:name w:val="citation-100"/>
    <w:basedOn w:val="VarsaylanParagrafYazTipi"/>
    <w:rsid w:val="006D1DAD"/>
  </w:style>
  <w:style w:type="character" w:customStyle="1" w:styleId="citation-99">
    <w:name w:val="citation-99"/>
    <w:basedOn w:val="VarsaylanParagrafYazTipi"/>
    <w:rsid w:val="006D1DAD"/>
  </w:style>
  <w:style w:type="character" w:customStyle="1" w:styleId="citation-98">
    <w:name w:val="citation-98"/>
    <w:basedOn w:val="VarsaylanParagrafYazTipi"/>
    <w:rsid w:val="006D1DAD"/>
  </w:style>
  <w:style w:type="character" w:customStyle="1" w:styleId="citation-97">
    <w:name w:val="citation-97"/>
    <w:basedOn w:val="VarsaylanParagrafYazTipi"/>
    <w:rsid w:val="006D1DAD"/>
  </w:style>
  <w:style w:type="character" w:customStyle="1" w:styleId="citation-96">
    <w:name w:val="citation-96"/>
    <w:basedOn w:val="VarsaylanParagrafYazTipi"/>
    <w:rsid w:val="006D1DAD"/>
  </w:style>
  <w:style w:type="character" w:customStyle="1" w:styleId="citation-95">
    <w:name w:val="citation-95"/>
    <w:basedOn w:val="VarsaylanParagrafYazTipi"/>
    <w:rsid w:val="006D1DAD"/>
  </w:style>
  <w:style w:type="character" w:customStyle="1" w:styleId="citation-94">
    <w:name w:val="citation-94"/>
    <w:basedOn w:val="VarsaylanParagrafYazTipi"/>
    <w:rsid w:val="006D1DAD"/>
  </w:style>
  <w:style w:type="character" w:customStyle="1" w:styleId="citation-93">
    <w:name w:val="citation-93"/>
    <w:basedOn w:val="VarsaylanParagrafYazTipi"/>
    <w:rsid w:val="006D1DAD"/>
  </w:style>
  <w:style w:type="character" w:customStyle="1" w:styleId="citation-92">
    <w:name w:val="citation-92"/>
    <w:basedOn w:val="VarsaylanParagrafYazTipi"/>
    <w:rsid w:val="006D1DAD"/>
  </w:style>
  <w:style w:type="character" w:customStyle="1" w:styleId="citation-91">
    <w:name w:val="citation-91"/>
    <w:basedOn w:val="VarsaylanParagrafYazTipi"/>
    <w:rsid w:val="006D1DAD"/>
  </w:style>
  <w:style w:type="character" w:customStyle="1" w:styleId="citation-90">
    <w:name w:val="citation-90"/>
    <w:basedOn w:val="VarsaylanParagrafYazTipi"/>
    <w:rsid w:val="006D1DAD"/>
  </w:style>
  <w:style w:type="character" w:customStyle="1" w:styleId="citation-89">
    <w:name w:val="citation-89"/>
    <w:basedOn w:val="VarsaylanParagrafYazTipi"/>
    <w:rsid w:val="006D1DAD"/>
  </w:style>
  <w:style w:type="character" w:customStyle="1" w:styleId="citation-88">
    <w:name w:val="citation-88"/>
    <w:basedOn w:val="VarsaylanParagrafYazTipi"/>
    <w:rsid w:val="006D1DAD"/>
  </w:style>
  <w:style w:type="character" w:customStyle="1" w:styleId="apple-converted-space">
    <w:name w:val="apple-converted-space"/>
    <w:basedOn w:val="VarsaylanParagrafYazTipi"/>
    <w:rsid w:val="006D1DAD"/>
  </w:style>
  <w:style w:type="character" w:customStyle="1" w:styleId="citation-87">
    <w:name w:val="citation-87"/>
    <w:basedOn w:val="VarsaylanParagrafYazTipi"/>
    <w:rsid w:val="006D1DAD"/>
  </w:style>
  <w:style w:type="character" w:customStyle="1" w:styleId="citation-86">
    <w:name w:val="citation-86"/>
    <w:basedOn w:val="VarsaylanParagrafYazTipi"/>
    <w:rsid w:val="006D1DAD"/>
  </w:style>
  <w:style w:type="character" w:customStyle="1" w:styleId="citation-85">
    <w:name w:val="citation-85"/>
    <w:basedOn w:val="VarsaylanParagrafYazTipi"/>
    <w:rsid w:val="006D1DAD"/>
  </w:style>
  <w:style w:type="character" w:customStyle="1" w:styleId="citation-84">
    <w:name w:val="citation-84"/>
    <w:basedOn w:val="VarsaylanParagrafYazTipi"/>
    <w:rsid w:val="006D1DAD"/>
  </w:style>
  <w:style w:type="character" w:customStyle="1" w:styleId="citation-83">
    <w:name w:val="citation-83"/>
    <w:basedOn w:val="VarsaylanParagrafYazTipi"/>
    <w:rsid w:val="006D1DAD"/>
  </w:style>
  <w:style w:type="character" w:customStyle="1" w:styleId="citation-82">
    <w:name w:val="citation-82"/>
    <w:basedOn w:val="VarsaylanParagrafYazTipi"/>
    <w:rsid w:val="006D1DAD"/>
  </w:style>
  <w:style w:type="character" w:customStyle="1" w:styleId="citation-81">
    <w:name w:val="citation-81"/>
    <w:basedOn w:val="VarsaylanParagrafYazTipi"/>
    <w:rsid w:val="006D1DAD"/>
  </w:style>
  <w:style w:type="character" w:customStyle="1" w:styleId="citation-80">
    <w:name w:val="citation-80"/>
    <w:basedOn w:val="VarsaylanParagrafYazTipi"/>
    <w:rsid w:val="006D1DAD"/>
  </w:style>
  <w:style w:type="character" w:customStyle="1" w:styleId="citation-79">
    <w:name w:val="citation-79"/>
    <w:basedOn w:val="VarsaylanParagrafYazTipi"/>
    <w:rsid w:val="006D1DAD"/>
  </w:style>
  <w:style w:type="character" w:customStyle="1" w:styleId="citation-78">
    <w:name w:val="citation-78"/>
    <w:basedOn w:val="VarsaylanParagrafYazTipi"/>
    <w:rsid w:val="006D1DAD"/>
  </w:style>
  <w:style w:type="paragraph" w:styleId="AralkYok">
    <w:name w:val="No Spacing"/>
    <w:basedOn w:val="Normal"/>
    <w:uiPriority w:val="1"/>
    <w:qFormat/>
    <w:rsid w:val="002B1DE2"/>
    <w:pPr>
      <w:spacing w:after="120" w:line="240" w:lineRule="auto"/>
    </w:pPr>
    <w:rPr>
      <w:rFonts w:ascii="Arial" w:hAnsi="Arial" w:cs="Arial"/>
      <w:sz w:val="20"/>
      <w:szCs w:val="20"/>
      <w:lang w:val="en-US"/>
    </w:rPr>
  </w:style>
  <w:style w:type="paragraph" w:customStyle="1" w:styleId="p1">
    <w:name w:val="p1"/>
    <w:basedOn w:val="Normal"/>
    <w:rsid w:val="00032A7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827292-e2ec-4f49-8e6e-674ef923b42f">
      <Terms xmlns="http://schemas.microsoft.com/office/infopath/2007/PartnerControls"/>
    </lcf76f155ced4ddcb4097134ff3c332f>
    <TaxCatchAll xmlns="2359034f-27ba-46df-9289-2fd71f2200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14D04533F38F4D499E1DC3B354662149" ma:contentTypeVersion="10" ma:contentTypeDescription="Yeni belge oluşturun." ma:contentTypeScope="" ma:versionID="9146575bc0c2500fb813283c4d286a1e">
  <xsd:schema xmlns:xsd="http://www.w3.org/2001/XMLSchema" xmlns:xs="http://www.w3.org/2001/XMLSchema" xmlns:p="http://schemas.microsoft.com/office/2006/metadata/properties" xmlns:ns2="a0827292-e2ec-4f49-8e6e-674ef923b42f" xmlns:ns3="2359034f-27ba-46df-9289-2fd71f220028" targetNamespace="http://schemas.microsoft.com/office/2006/metadata/properties" ma:root="true" ma:fieldsID="dfa0aa18d502c31d40efcac0e522b827" ns2:_="" ns3:_="">
    <xsd:import namespace="a0827292-e2ec-4f49-8e6e-674ef923b42f"/>
    <xsd:import namespace="2359034f-27ba-46df-9289-2fd71f2200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27292-e2ec-4f49-8e6e-674ef923b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2bfd73ac-60ab-4c4c-94f0-f62535b876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9034f-27ba-46df-9289-2fd71f2200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82a375-3c76-4cc1-a8d5-2fef7e21a26c}" ma:internalName="TaxCatchAll" ma:showField="CatchAllData" ma:web="2359034f-27ba-46df-9289-2fd71f220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F0D56-C35F-834A-BE84-646902077FAA}">
  <ds:schemaRefs>
    <ds:schemaRef ds:uri="http://schemas.openxmlformats.org/officeDocument/2006/bibliography"/>
  </ds:schemaRefs>
</ds:datastoreItem>
</file>

<file path=customXml/itemProps2.xml><?xml version="1.0" encoding="utf-8"?>
<ds:datastoreItem xmlns:ds="http://schemas.openxmlformats.org/officeDocument/2006/customXml" ds:itemID="{C70747CD-BB5C-4B48-AD4C-B726F9C4A2D9}">
  <ds:schemaRefs>
    <ds:schemaRef ds:uri="http://schemas.microsoft.com/office/2006/metadata/properties"/>
    <ds:schemaRef ds:uri="http://schemas.microsoft.com/office/infopath/2007/PartnerControls"/>
    <ds:schemaRef ds:uri="a0827292-e2ec-4f49-8e6e-674ef923b42f"/>
    <ds:schemaRef ds:uri="2359034f-27ba-46df-9289-2fd71f220028"/>
  </ds:schemaRefs>
</ds:datastoreItem>
</file>

<file path=customXml/itemProps3.xml><?xml version="1.0" encoding="utf-8"?>
<ds:datastoreItem xmlns:ds="http://schemas.openxmlformats.org/officeDocument/2006/customXml" ds:itemID="{4D1FE4FB-C5B2-43FB-A29D-024E99845246}">
  <ds:schemaRefs>
    <ds:schemaRef ds:uri="http://schemas.microsoft.com/sharepoint/v3/contenttype/forms"/>
  </ds:schemaRefs>
</ds:datastoreItem>
</file>

<file path=customXml/itemProps4.xml><?xml version="1.0" encoding="utf-8"?>
<ds:datastoreItem xmlns:ds="http://schemas.openxmlformats.org/officeDocument/2006/customXml" ds:itemID="{8EE85708-BDBF-4350-BA79-3FD61328B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27292-e2ec-4f49-8e6e-674ef923b42f"/>
    <ds:schemaRef ds:uri="2359034f-27ba-46df-9289-2fd71f220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FBE-FR-O16 Ders Saydırma Formu (Özel Öğrenci)</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FBE-FR-O16 Ders Saydırma Formu (Özel Öğrenci)</dc:title>
  <dc:subject>FBE-FR-O16 Ders Saydırma Formu (Özel Öğrenci)</dc:subject>
  <dc:creator>Fen Bilimleri Enstitüsü</dc:creator>
  <cp:keywords/>
  <cp:lastModifiedBy>Deniz Bilimleri Enstitüsü</cp:lastModifiedBy>
  <cp:revision>37</cp:revision>
  <dcterms:created xsi:type="dcterms:W3CDTF">2024-12-26T14:42:00Z</dcterms:created>
  <dcterms:modified xsi:type="dcterms:W3CDTF">2026-05-15T08:41:00Z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0x01010014D04533F38F4D499E1DC3B354662149</vt:lpwstr>
  </property>
</Properties>
</file>